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2D" w:rsidRPr="004F67A5" w:rsidRDefault="002636B4" w:rsidP="00CC652D">
      <w:pPr>
        <w:ind w:left="0"/>
        <w:rPr>
          <w:b/>
          <w:sz w:val="32"/>
          <w:szCs w:val="32"/>
          <w:lang w:val="en-GB"/>
        </w:rPr>
      </w:pPr>
      <w:r w:rsidRPr="001048B3">
        <w:rPr>
          <w:b/>
          <w:sz w:val="32"/>
          <w:szCs w:val="32"/>
          <w:lang w:val="en-GB"/>
        </w:rPr>
        <w:t>Table of Content</w:t>
      </w:r>
      <w:r w:rsidR="001D0C51">
        <w:rPr>
          <w:b/>
          <w:sz w:val="32"/>
          <w:szCs w:val="32"/>
          <w:lang w:val="en-GB"/>
        </w:rPr>
        <w:t>s</w:t>
      </w:r>
    </w:p>
    <w:p w:rsidR="00CC652D" w:rsidRPr="001048B3" w:rsidRDefault="00CC652D" w:rsidP="00CC652D">
      <w:pPr>
        <w:rPr>
          <w:rFonts w:cs="Times New Roman"/>
          <w:szCs w:val="60"/>
          <w:lang w:val="en-GB" w:bidi="nl-NL"/>
        </w:rPr>
      </w:pPr>
    </w:p>
    <w:p w:rsidR="00501FF7" w:rsidRDefault="00854F14">
      <w:pPr>
        <w:pStyle w:val="Inhopg1"/>
        <w:tabs>
          <w:tab w:val="right" w:pos="8607"/>
        </w:tabs>
        <w:rPr>
          <w:rFonts w:asciiTheme="minorHAnsi" w:eastAsiaTheme="minorEastAsia" w:hAnsiTheme="minorHAnsi" w:cstheme="minorBidi"/>
          <w:b w:val="0"/>
          <w:bCs w:val="0"/>
          <w:caps w:val="0"/>
          <w:noProof/>
          <w:sz w:val="22"/>
          <w:szCs w:val="22"/>
          <w:lang w:val="nl-BE" w:eastAsia="nl-BE"/>
        </w:rPr>
      </w:pPr>
      <w:r>
        <w:rPr>
          <w:lang w:val="en-GB"/>
        </w:rPr>
        <w:fldChar w:fldCharType="begin"/>
      </w:r>
      <w:r>
        <w:rPr>
          <w:lang w:val="en-GB"/>
        </w:rPr>
        <w:instrText xml:space="preserve"> TOC \o "1-3" \h \z \u </w:instrText>
      </w:r>
      <w:r>
        <w:rPr>
          <w:lang w:val="en-GB"/>
        </w:rPr>
        <w:fldChar w:fldCharType="separate"/>
      </w:r>
      <w:hyperlink w:anchor="_Toc385581053" w:history="1">
        <w:r w:rsidR="00501FF7" w:rsidRPr="00CB5EAA">
          <w:rPr>
            <w:rStyle w:val="Hyperlink"/>
            <w:noProof/>
            <w:lang w:val="en-GB"/>
          </w:rPr>
          <w:t xml:space="preserve">Learning station V:  </w:t>
        </w:r>
        <w:r w:rsidR="00501FF7">
          <w:rPr>
            <w:rStyle w:val="Hyperlink"/>
            <w:noProof/>
            <w:lang w:val="en-GB"/>
          </w:rPr>
          <w:br/>
        </w:r>
        <w:r w:rsidR="00501FF7" w:rsidRPr="00CB5EAA">
          <w:rPr>
            <w:rStyle w:val="Hyperlink"/>
            <w:noProof/>
            <w:lang w:val="en-GB"/>
          </w:rPr>
          <w:t>Predicting the hydrogen emission lines with a quantum model</w:t>
        </w:r>
        <w:r w:rsidR="00501FF7">
          <w:rPr>
            <w:noProof/>
            <w:webHidden/>
          </w:rPr>
          <w:tab/>
        </w:r>
        <w:r w:rsidR="00501FF7">
          <w:rPr>
            <w:noProof/>
            <w:webHidden/>
          </w:rPr>
          <w:fldChar w:fldCharType="begin"/>
        </w:r>
        <w:r w:rsidR="00501FF7">
          <w:rPr>
            <w:noProof/>
            <w:webHidden/>
          </w:rPr>
          <w:instrText xml:space="preserve"> PAGEREF _Toc385581053 \h </w:instrText>
        </w:r>
        <w:r w:rsidR="00501FF7">
          <w:rPr>
            <w:noProof/>
            <w:webHidden/>
          </w:rPr>
        </w:r>
        <w:r w:rsidR="00501FF7">
          <w:rPr>
            <w:noProof/>
            <w:webHidden/>
          </w:rPr>
          <w:fldChar w:fldCharType="separate"/>
        </w:r>
        <w:r w:rsidR="00501FF7">
          <w:rPr>
            <w:noProof/>
            <w:webHidden/>
          </w:rPr>
          <w:t>45</w:t>
        </w:r>
        <w:r w:rsidR="00501FF7">
          <w:rPr>
            <w:noProof/>
            <w:webHidden/>
          </w:rPr>
          <w:fldChar w:fldCharType="end"/>
        </w:r>
      </w:hyperlink>
    </w:p>
    <w:p w:rsidR="00501FF7" w:rsidRDefault="00FD5477">
      <w:pPr>
        <w:pStyle w:val="Inhopg2"/>
        <w:tabs>
          <w:tab w:val="left" w:pos="400"/>
          <w:tab w:val="right" w:pos="8607"/>
        </w:tabs>
        <w:rPr>
          <w:rFonts w:eastAsiaTheme="minorEastAsia" w:cstheme="minorBidi"/>
          <w:b w:val="0"/>
          <w:bCs w:val="0"/>
          <w:noProof/>
          <w:sz w:val="22"/>
          <w:szCs w:val="22"/>
          <w:lang w:val="nl-BE" w:eastAsia="nl-BE"/>
        </w:rPr>
      </w:pPr>
      <w:hyperlink w:anchor="_Toc385581054" w:history="1">
        <w:r w:rsidR="00501FF7" w:rsidRPr="00CB5EAA">
          <w:rPr>
            <w:rStyle w:val="Hyperlink"/>
            <w:noProof/>
            <w:lang w:val="en-GB"/>
          </w:rPr>
          <w:t>1</w:t>
        </w:r>
        <w:r w:rsidR="00501FF7">
          <w:rPr>
            <w:rFonts w:eastAsiaTheme="minorEastAsia" w:cstheme="minorBidi"/>
            <w:b w:val="0"/>
            <w:bCs w:val="0"/>
            <w:noProof/>
            <w:sz w:val="22"/>
            <w:szCs w:val="22"/>
            <w:lang w:val="nl-BE" w:eastAsia="nl-BE"/>
          </w:rPr>
          <w:tab/>
        </w:r>
        <w:r w:rsidR="00501FF7" w:rsidRPr="00CB5EAA">
          <w:rPr>
            <w:rStyle w:val="Hyperlink"/>
            <w:noProof/>
            <w:lang w:val="en-GB"/>
          </w:rPr>
          <w:t>Predicting the emission spectra of elements?</w:t>
        </w:r>
        <w:r w:rsidR="00501FF7">
          <w:rPr>
            <w:noProof/>
            <w:webHidden/>
          </w:rPr>
          <w:tab/>
        </w:r>
        <w:r w:rsidR="00501FF7">
          <w:rPr>
            <w:noProof/>
            <w:webHidden/>
          </w:rPr>
          <w:fldChar w:fldCharType="begin"/>
        </w:r>
        <w:r w:rsidR="00501FF7">
          <w:rPr>
            <w:noProof/>
            <w:webHidden/>
          </w:rPr>
          <w:instrText xml:space="preserve"> PAGEREF _Toc385581054 \h </w:instrText>
        </w:r>
        <w:r w:rsidR="00501FF7">
          <w:rPr>
            <w:noProof/>
            <w:webHidden/>
          </w:rPr>
        </w:r>
        <w:r w:rsidR="00501FF7">
          <w:rPr>
            <w:noProof/>
            <w:webHidden/>
          </w:rPr>
          <w:fldChar w:fldCharType="separate"/>
        </w:r>
        <w:r w:rsidR="00501FF7">
          <w:rPr>
            <w:noProof/>
            <w:webHidden/>
          </w:rPr>
          <w:t>45</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55" w:history="1">
        <w:r w:rsidR="00501FF7" w:rsidRPr="00CB5EAA">
          <w:rPr>
            <w:rStyle w:val="Hyperlink"/>
            <w:noProof/>
            <w:lang w:val="en-GB"/>
          </w:rPr>
          <w:t>1.a</w:t>
        </w:r>
        <w:r w:rsidR="00501FF7">
          <w:rPr>
            <w:rFonts w:eastAsiaTheme="minorEastAsia" w:cstheme="minorBidi"/>
            <w:noProof/>
            <w:sz w:val="22"/>
            <w:szCs w:val="22"/>
            <w:lang w:val="nl-BE" w:eastAsia="nl-BE"/>
          </w:rPr>
          <w:tab/>
        </w:r>
        <w:r w:rsidR="00501FF7" w:rsidRPr="00CB5EAA">
          <w:rPr>
            <w:rStyle w:val="Hyperlink"/>
            <w:noProof/>
            <w:lang w:val="en-GB"/>
          </w:rPr>
          <w:t>Emission lines of elements: classically not understood</w:t>
        </w:r>
        <w:r w:rsidR="00501FF7">
          <w:rPr>
            <w:noProof/>
            <w:webHidden/>
          </w:rPr>
          <w:tab/>
        </w:r>
        <w:r w:rsidR="00501FF7">
          <w:rPr>
            <w:noProof/>
            <w:webHidden/>
          </w:rPr>
          <w:fldChar w:fldCharType="begin"/>
        </w:r>
        <w:r w:rsidR="00501FF7">
          <w:rPr>
            <w:noProof/>
            <w:webHidden/>
          </w:rPr>
          <w:instrText xml:space="preserve"> PAGEREF _Toc385581055 \h </w:instrText>
        </w:r>
        <w:r w:rsidR="00501FF7">
          <w:rPr>
            <w:noProof/>
            <w:webHidden/>
          </w:rPr>
        </w:r>
        <w:r w:rsidR="00501FF7">
          <w:rPr>
            <w:noProof/>
            <w:webHidden/>
          </w:rPr>
          <w:fldChar w:fldCharType="separate"/>
        </w:r>
        <w:r w:rsidR="00501FF7">
          <w:rPr>
            <w:noProof/>
            <w:webHidden/>
          </w:rPr>
          <w:t>45</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56" w:history="1">
        <w:r w:rsidR="00501FF7" w:rsidRPr="00CB5EAA">
          <w:rPr>
            <w:rStyle w:val="Hyperlink"/>
            <w:noProof/>
            <w:lang w:val="en-GB"/>
          </w:rPr>
          <w:t>1.b</w:t>
        </w:r>
        <w:r w:rsidR="00501FF7">
          <w:rPr>
            <w:rFonts w:eastAsiaTheme="minorEastAsia" w:cstheme="minorBidi"/>
            <w:noProof/>
            <w:sz w:val="22"/>
            <w:szCs w:val="22"/>
            <w:lang w:val="nl-BE" w:eastAsia="nl-BE"/>
          </w:rPr>
          <w:tab/>
        </w:r>
        <w:r w:rsidR="00501FF7" w:rsidRPr="00CB5EAA">
          <w:rPr>
            <w:rStyle w:val="Hyperlink"/>
            <w:noProof/>
            <w:lang w:val="en-GB"/>
          </w:rPr>
          <w:t>Quantum Fields of matter and light</w:t>
        </w:r>
        <w:r w:rsidR="00501FF7">
          <w:rPr>
            <w:noProof/>
            <w:webHidden/>
          </w:rPr>
          <w:tab/>
        </w:r>
        <w:r w:rsidR="00501FF7">
          <w:rPr>
            <w:noProof/>
            <w:webHidden/>
          </w:rPr>
          <w:fldChar w:fldCharType="begin"/>
        </w:r>
        <w:r w:rsidR="00501FF7">
          <w:rPr>
            <w:noProof/>
            <w:webHidden/>
          </w:rPr>
          <w:instrText xml:space="preserve"> PAGEREF _Toc385581056 \h </w:instrText>
        </w:r>
        <w:r w:rsidR="00501FF7">
          <w:rPr>
            <w:noProof/>
            <w:webHidden/>
          </w:rPr>
        </w:r>
        <w:r w:rsidR="00501FF7">
          <w:rPr>
            <w:noProof/>
            <w:webHidden/>
          </w:rPr>
          <w:fldChar w:fldCharType="separate"/>
        </w:r>
        <w:r w:rsidR="00501FF7">
          <w:rPr>
            <w:noProof/>
            <w:webHidden/>
          </w:rPr>
          <w:t>45</w:t>
        </w:r>
        <w:r w:rsidR="00501FF7">
          <w:rPr>
            <w:noProof/>
            <w:webHidden/>
          </w:rPr>
          <w:fldChar w:fldCharType="end"/>
        </w:r>
      </w:hyperlink>
    </w:p>
    <w:p w:rsidR="00501FF7" w:rsidRDefault="00FD5477">
      <w:pPr>
        <w:pStyle w:val="Inhopg2"/>
        <w:tabs>
          <w:tab w:val="left" w:pos="400"/>
          <w:tab w:val="right" w:pos="8607"/>
        </w:tabs>
        <w:rPr>
          <w:rFonts w:eastAsiaTheme="minorEastAsia" w:cstheme="minorBidi"/>
          <w:b w:val="0"/>
          <w:bCs w:val="0"/>
          <w:noProof/>
          <w:sz w:val="22"/>
          <w:szCs w:val="22"/>
          <w:lang w:val="nl-BE" w:eastAsia="nl-BE"/>
        </w:rPr>
      </w:pPr>
      <w:hyperlink w:anchor="_Toc385581057" w:history="1">
        <w:r w:rsidR="00501FF7" w:rsidRPr="00CB5EAA">
          <w:rPr>
            <w:rStyle w:val="Hyperlink"/>
            <w:noProof/>
          </w:rPr>
          <w:t>2</w:t>
        </w:r>
        <w:r w:rsidR="00501FF7">
          <w:rPr>
            <w:rFonts w:eastAsiaTheme="minorEastAsia" w:cstheme="minorBidi"/>
            <w:b w:val="0"/>
            <w:bCs w:val="0"/>
            <w:noProof/>
            <w:sz w:val="22"/>
            <w:szCs w:val="22"/>
            <w:lang w:val="nl-BE" w:eastAsia="nl-BE"/>
          </w:rPr>
          <w:tab/>
        </w:r>
        <w:r w:rsidR="00501FF7" w:rsidRPr="00CB5EAA">
          <w:rPr>
            <w:rStyle w:val="Hyperlink"/>
            <w:noProof/>
          </w:rPr>
          <w:t>The enigmatic formula of Balmer</w:t>
        </w:r>
        <w:r w:rsidR="00501FF7">
          <w:rPr>
            <w:noProof/>
            <w:webHidden/>
          </w:rPr>
          <w:tab/>
        </w:r>
        <w:r w:rsidR="00501FF7">
          <w:rPr>
            <w:noProof/>
            <w:webHidden/>
          </w:rPr>
          <w:fldChar w:fldCharType="begin"/>
        </w:r>
        <w:r w:rsidR="00501FF7">
          <w:rPr>
            <w:noProof/>
            <w:webHidden/>
          </w:rPr>
          <w:instrText xml:space="preserve"> PAGEREF _Toc385581057 \h </w:instrText>
        </w:r>
        <w:r w:rsidR="00501FF7">
          <w:rPr>
            <w:noProof/>
            <w:webHidden/>
          </w:rPr>
        </w:r>
        <w:r w:rsidR="00501FF7">
          <w:rPr>
            <w:noProof/>
            <w:webHidden/>
          </w:rPr>
          <w:fldChar w:fldCharType="separate"/>
        </w:r>
        <w:r w:rsidR="00501FF7">
          <w:rPr>
            <w:noProof/>
            <w:webHidden/>
          </w:rPr>
          <w:t>46</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58" w:history="1">
        <w:r w:rsidR="00501FF7" w:rsidRPr="00CB5EAA">
          <w:rPr>
            <w:rStyle w:val="Hyperlink"/>
            <w:noProof/>
            <w:lang w:val="en-GB"/>
          </w:rPr>
          <w:t>2.a</w:t>
        </w:r>
        <w:r w:rsidR="00501FF7">
          <w:rPr>
            <w:rFonts w:eastAsiaTheme="minorEastAsia" w:cstheme="minorBidi"/>
            <w:noProof/>
            <w:sz w:val="22"/>
            <w:szCs w:val="22"/>
            <w:lang w:val="nl-BE" w:eastAsia="nl-BE"/>
          </w:rPr>
          <w:tab/>
        </w:r>
        <w:r w:rsidR="00501FF7" w:rsidRPr="00CB5EAA">
          <w:rPr>
            <w:rStyle w:val="Hyperlink"/>
            <w:noProof/>
            <w:lang w:val="en-GB"/>
          </w:rPr>
          <w:t>Again the integer numbers of Pythagoras in nature</w:t>
        </w:r>
        <w:r w:rsidR="00501FF7">
          <w:rPr>
            <w:noProof/>
            <w:webHidden/>
          </w:rPr>
          <w:tab/>
        </w:r>
        <w:r w:rsidR="00501FF7">
          <w:rPr>
            <w:noProof/>
            <w:webHidden/>
          </w:rPr>
          <w:fldChar w:fldCharType="begin"/>
        </w:r>
        <w:r w:rsidR="00501FF7">
          <w:rPr>
            <w:noProof/>
            <w:webHidden/>
          </w:rPr>
          <w:instrText xml:space="preserve"> PAGEREF _Toc385581058 \h </w:instrText>
        </w:r>
        <w:r w:rsidR="00501FF7">
          <w:rPr>
            <w:noProof/>
            <w:webHidden/>
          </w:rPr>
        </w:r>
        <w:r w:rsidR="00501FF7">
          <w:rPr>
            <w:noProof/>
            <w:webHidden/>
          </w:rPr>
          <w:fldChar w:fldCharType="separate"/>
        </w:r>
        <w:r w:rsidR="00501FF7">
          <w:rPr>
            <w:noProof/>
            <w:webHidden/>
          </w:rPr>
          <w:t>46</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59" w:history="1">
        <w:r w:rsidR="00501FF7" w:rsidRPr="00CB5EAA">
          <w:rPr>
            <w:rStyle w:val="Hyperlink"/>
            <w:noProof/>
            <w:lang w:val="en-GB"/>
          </w:rPr>
          <w:t>2.b</w:t>
        </w:r>
        <w:r w:rsidR="00501FF7">
          <w:rPr>
            <w:rFonts w:eastAsiaTheme="minorEastAsia" w:cstheme="minorBidi"/>
            <w:noProof/>
            <w:sz w:val="22"/>
            <w:szCs w:val="22"/>
            <w:lang w:val="nl-BE" w:eastAsia="nl-BE"/>
          </w:rPr>
          <w:tab/>
        </w:r>
        <w:r w:rsidR="00501FF7" w:rsidRPr="00CB5EAA">
          <w:rPr>
            <w:rStyle w:val="Hyperlink"/>
            <w:noProof/>
            <w:lang w:val="en-GB"/>
          </w:rPr>
          <w:t>The Balmer formula and the hydrogen spectrum</w:t>
        </w:r>
        <w:r w:rsidR="00501FF7">
          <w:rPr>
            <w:noProof/>
            <w:webHidden/>
          </w:rPr>
          <w:tab/>
        </w:r>
        <w:r w:rsidR="00501FF7">
          <w:rPr>
            <w:noProof/>
            <w:webHidden/>
          </w:rPr>
          <w:fldChar w:fldCharType="begin"/>
        </w:r>
        <w:r w:rsidR="00501FF7">
          <w:rPr>
            <w:noProof/>
            <w:webHidden/>
          </w:rPr>
          <w:instrText xml:space="preserve"> PAGEREF _Toc385581059 \h </w:instrText>
        </w:r>
        <w:r w:rsidR="00501FF7">
          <w:rPr>
            <w:noProof/>
            <w:webHidden/>
          </w:rPr>
        </w:r>
        <w:r w:rsidR="00501FF7">
          <w:rPr>
            <w:noProof/>
            <w:webHidden/>
          </w:rPr>
          <w:fldChar w:fldCharType="separate"/>
        </w:r>
        <w:r w:rsidR="00501FF7">
          <w:rPr>
            <w:noProof/>
            <w:webHidden/>
          </w:rPr>
          <w:t>47</w:t>
        </w:r>
        <w:r w:rsidR="00501FF7">
          <w:rPr>
            <w:noProof/>
            <w:webHidden/>
          </w:rPr>
          <w:fldChar w:fldCharType="end"/>
        </w:r>
      </w:hyperlink>
    </w:p>
    <w:p w:rsidR="00501FF7" w:rsidRDefault="00FD5477">
      <w:pPr>
        <w:pStyle w:val="Inhopg2"/>
        <w:tabs>
          <w:tab w:val="left" w:pos="400"/>
          <w:tab w:val="right" w:pos="8607"/>
        </w:tabs>
        <w:rPr>
          <w:rFonts w:eastAsiaTheme="minorEastAsia" w:cstheme="minorBidi"/>
          <w:b w:val="0"/>
          <w:bCs w:val="0"/>
          <w:noProof/>
          <w:sz w:val="22"/>
          <w:szCs w:val="22"/>
          <w:lang w:val="nl-BE" w:eastAsia="nl-BE"/>
        </w:rPr>
      </w:pPr>
      <w:hyperlink w:anchor="_Toc385581060" w:history="1">
        <w:r w:rsidR="00501FF7" w:rsidRPr="00CB5EAA">
          <w:rPr>
            <w:rStyle w:val="Hyperlink"/>
            <w:noProof/>
            <w:spacing w:val="10"/>
            <w:lang w:val="en-GB"/>
          </w:rPr>
          <w:t>3</w:t>
        </w:r>
        <w:r w:rsidR="00501FF7">
          <w:rPr>
            <w:rFonts w:eastAsiaTheme="minorEastAsia" w:cstheme="minorBidi"/>
            <w:b w:val="0"/>
            <w:bCs w:val="0"/>
            <w:noProof/>
            <w:sz w:val="22"/>
            <w:szCs w:val="22"/>
            <w:lang w:val="nl-BE" w:eastAsia="nl-BE"/>
          </w:rPr>
          <w:tab/>
        </w:r>
        <w:r w:rsidR="00501FF7" w:rsidRPr="00CB5EAA">
          <w:rPr>
            <w:rStyle w:val="Hyperlink"/>
            <w:noProof/>
            <w:lang w:val="en-GB"/>
          </w:rPr>
          <w:t>Waves and integer numbers: standing waves</w:t>
        </w:r>
        <w:r w:rsidR="00501FF7">
          <w:rPr>
            <w:noProof/>
            <w:webHidden/>
          </w:rPr>
          <w:tab/>
        </w:r>
        <w:r w:rsidR="00501FF7">
          <w:rPr>
            <w:noProof/>
            <w:webHidden/>
          </w:rPr>
          <w:fldChar w:fldCharType="begin"/>
        </w:r>
        <w:r w:rsidR="00501FF7">
          <w:rPr>
            <w:noProof/>
            <w:webHidden/>
          </w:rPr>
          <w:instrText xml:space="preserve"> PAGEREF _Toc385581060 \h </w:instrText>
        </w:r>
        <w:r w:rsidR="00501FF7">
          <w:rPr>
            <w:noProof/>
            <w:webHidden/>
          </w:rPr>
        </w:r>
        <w:r w:rsidR="00501FF7">
          <w:rPr>
            <w:noProof/>
            <w:webHidden/>
          </w:rPr>
          <w:fldChar w:fldCharType="separate"/>
        </w:r>
        <w:r w:rsidR="00501FF7">
          <w:rPr>
            <w:noProof/>
            <w:webHidden/>
          </w:rPr>
          <w:t>48</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61" w:history="1">
        <w:r w:rsidR="00501FF7" w:rsidRPr="00CB5EAA">
          <w:rPr>
            <w:rStyle w:val="Hyperlink"/>
            <w:noProof/>
            <w:lang w:val="en-GB"/>
          </w:rPr>
          <w:t>3.a</w:t>
        </w:r>
        <w:r w:rsidR="00501FF7">
          <w:rPr>
            <w:rFonts w:eastAsiaTheme="minorEastAsia" w:cstheme="minorBidi"/>
            <w:noProof/>
            <w:sz w:val="22"/>
            <w:szCs w:val="22"/>
            <w:lang w:val="nl-BE" w:eastAsia="nl-BE"/>
          </w:rPr>
          <w:tab/>
        </w:r>
        <w:r w:rsidR="00501FF7" w:rsidRPr="00CB5EAA">
          <w:rPr>
            <w:rStyle w:val="Hyperlink"/>
            <w:noProof/>
            <w:lang w:val="en-GB"/>
          </w:rPr>
          <w:t>Integer numbers and natural harmonics</w:t>
        </w:r>
        <w:r w:rsidR="00501FF7">
          <w:rPr>
            <w:noProof/>
            <w:webHidden/>
          </w:rPr>
          <w:tab/>
        </w:r>
        <w:r w:rsidR="00501FF7">
          <w:rPr>
            <w:noProof/>
            <w:webHidden/>
          </w:rPr>
          <w:fldChar w:fldCharType="begin"/>
        </w:r>
        <w:r w:rsidR="00501FF7">
          <w:rPr>
            <w:noProof/>
            <w:webHidden/>
          </w:rPr>
          <w:instrText xml:space="preserve"> PAGEREF _Toc385581061 \h </w:instrText>
        </w:r>
        <w:r w:rsidR="00501FF7">
          <w:rPr>
            <w:noProof/>
            <w:webHidden/>
          </w:rPr>
        </w:r>
        <w:r w:rsidR="00501FF7">
          <w:rPr>
            <w:noProof/>
            <w:webHidden/>
          </w:rPr>
          <w:fldChar w:fldCharType="separate"/>
        </w:r>
        <w:r w:rsidR="00501FF7">
          <w:rPr>
            <w:noProof/>
            <w:webHidden/>
          </w:rPr>
          <w:t>48</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62" w:history="1">
        <w:r w:rsidR="00501FF7" w:rsidRPr="00CB5EAA">
          <w:rPr>
            <w:rStyle w:val="Hyperlink"/>
            <w:noProof/>
            <w:lang w:val="en-GB"/>
          </w:rPr>
          <w:t>3.b</w:t>
        </w:r>
        <w:r w:rsidR="00501FF7">
          <w:rPr>
            <w:rFonts w:eastAsiaTheme="minorEastAsia" w:cstheme="minorBidi"/>
            <w:noProof/>
            <w:sz w:val="22"/>
            <w:szCs w:val="22"/>
            <w:lang w:val="nl-BE" w:eastAsia="nl-BE"/>
          </w:rPr>
          <w:tab/>
        </w:r>
        <w:r w:rsidR="00501FF7" w:rsidRPr="00CB5EAA">
          <w:rPr>
            <w:rStyle w:val="Hyperlink"/>
            <w:noProof/>
            <w:lang w:val="en-GB"/>
          </w:rPr>
          <w:t>Integer numbers in the wavelengths of standing waves</w:t>
        </w:r>
        <w:r w:rsidR="00501FF7">
          <w:rPr>
            <w:noProof/>
            <w:webHidden/>
          </w:rPr>
          <w:tab/>
        </w:r>
        <w:r w:rsidR="00501FF7">
          <w:rPr>
            <w:noProof/>
            <w:webHidden/>
          </w:rPr>
          <w:fldChar w:fldCharType="begin"/>
        </w:r>
        <w:r w:rsidR="00501FF7">
          <w:rPr>
            <w:noProof/>
            <w:webHidden/>
          </w:rPr>
          <w:instrText xml:space="preserve"> PAGEREF _Toc385581062 \h </w:instrText>
        </w:r>
        <w:r w:rsidR="00501FF7">
          <w:rPr>
            <w:noProof/>
            <w:webHidden/>
          </w:rPr>
        </w:r>
        <w:r w:rsidR="00501FF7">
          <w:rPr>
            <w:noProof/>
            <w:webHidden/>
          </w:rPr>
          <w:fldChar w:fldCharType="separate"/>
        </w:r>
        <w:r w:rsidR="00501FF7">
          <w:rPr>
            <w:noProof/>
            <w:webHidden/>
          </w:rPr>
          <w:t>49</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63" w:history="1">
        <w:r w:rsidR="00501FF7" w:rsidRPr="00CB5EAA">
          <w:rPr>
            <w:rStyle w:val="Hyperlink"/>
            <w:noProof/>
            <w:lang w:val="en-GB"/>
          </w:rPr>
          <w:t>3.c</w:t>
        </w:r>
        <w:r w:rsidR="00501FF7">
          <w:rPr>
            <w:rFonts w:eastAsiaTheme="minorEastAsia" w:cstheme="minorBidi"/>
            <w:noProof/>
            <w:sz w:val="22"/>
            <w:szCs w:val="22"/>
            <w:lang w:val="nl-BE" w:eastAsia="nl-BE"/>
          </w:rPr>
          <w:tab/>
        </w:r>
        <w:r w:rsidR="00501FF7" w:rsidRPr="00CB5EAA">
          <w:rPr>
            <w:rStyle w:val="Hyperlink"/>
            <w:noProof/>
            <w:lang w:val="en-GB"/>
          </w:rPr>
          <w:t>Integer multiples in the frequencies of natural tones (Eigen frequencies)</w:t>
        </w:r>
        <w:r w:rsidR="00501FF7">
          <w:rPr>
            <w:noProof/>
            <w:webHidden/>
          </w:rPr>
          <w:tab/>
        </w:r>
        <w:r w:rsidR="00501FF7">
          <w:rPr>
            <w:noProof/>
            <w:webHidden/>
          </w:rPr>
          <w:fldChar w:fldCharType="begin"/>
        </w:r>
        <w:r w:rsidR="00501FF7">
          <w:rPr>
            <w:noProof/>
            <w:webHidden/>
          </w:rPr>
          <w:instrText xml:space="preserve"> PAGEREF _Toc385581063 \h </w:instrText>
        </w:r>
        <w:r w:rsidR="00501FF7">
          <w:rPr>
            <w:noProof/>
            <w:webHidden/>
          </w:rPr>
        </w:r>
        <w:r w:rsidR="00501FF7">
          <w:rPr>
            <w:noProof/>
            <w:webHidden/>
          </w:rPr>
          <w:fldChar w:fldCharType="separate"/>
        </w:r>
        <w:r w:rsidR="00501FF7">
          <w:rPr>
            <w:noProof/>
            <w:webHidden/>
          </w:rPr>
          <w:t>51</w:t>
        </w:r>
        <w:r w:rsidR="00501FF7">
          <w:rPr>
            <w:noProof/>
            <w:webHidden/>
          </w:rPr>
          <w:fldChar w:fldCharType="end"/>
        </w:r>
      </w:hyperlink>
    </w:p>
    <w:p w:rsidR="00501FF7" w:rsidRDefault="00FD5477">
      <w:pPr>
        <w:pStyle w:val="Inhopg2"/>
        <w:tabs>
          <w:tab w:val="left" w:pos="400"/>
          <w:tab w:val="right" w:pos="8607"/>
        </w:tabs>
        <w:rPr>
          <w:rFonts w:eastAsiaTheme="minorEastAsia" w:cstheme="minorBidi"/>
          <w:b w:val="0"/>
          <w:bCs w:val="0"/>
          <w:noProof/>
          <w:sz w:val="22"/>
          <w:szCs w:val="22"/>
          <w:lang w:val="nl-BE" w:eastAsia="nl-BE"/>
        </w:rPr>
      </w:pPr>
      <w:hyperlink w:anchor="_Toc385581064" w:history="1">
        <w:r w:rsidR="00501FF7" w:rsidRPr="00CB5EAA">
          <w:rPr>
            <w:rStyle w:val="Hyperlink"/>
            <w:noProof/>
            <w:lang w:val="en-GB"/>
          </w:rPr>
          <w:t>4</w:t>
        </w:r>
        <w:r w:rsidR="00501FF7">
          <w:rPr>
            <w:rFonts w:eastAsiaTheme="minorEastAsia" w:cstheme="minorBidi"/>
            <w:b w:val="0"/>
            <w:bCs w:val="0"/>
            <w:noProof/>
            <w:sz w:val="22"/>
            <w:szCs w:val="22"/>
            <w:lang w:val="nl-BE" w:eastAsia="nl-BE"/>
          </w:rPr>
          <w:tab/>
        </w:r>
        <w:r w:rsidR="00501FF7" w:rsidRPr="00CB5EAA">
          <w:rPr>
            <w:rStyle w:val="Hyperlink"/>
            <w:noProof/>
            <w:lang w:val="en-GB"/>
          </w:rPr>
          <w:t>Standing electron waves in the hydrogen atom</w:t>
        </w:r>
        <w:r w:rsidR="00501FF7">
          <w:rPr>
            <w:noProof/>
            <w:webHidden/>
          </w:rPr>
          <w:tab/>
        </w:r>
        <w:r w:rsidR="00501FF7">
          <w:rPr>
            <w:noProof/>
            <w:webHidden/>
          </w:rPr>
          <w:fldChar w:fldCharType="begin"/>
        </w:r>
        <w:r w:rsidR="00501FF7">
          <w:rPr>
            <w:noProof/>
            <w:webHidden/>
          </w:rPr>
          <w:instrText xml:space="preserve"> PAGEREF _Toc385581064 \h </w:instrText>
        </w:r>
        <w:r w:rsidR="00501FF7">
          <w:rPr>
            <w:noProof/>
            <w:webHidden/>
          </w:rPr>
        </w:r>
        <w:r w:rsidR="00501FF7">
          <w:rPr>
            <w:noProof/>
            <w:webHidden/>
          </w:rPr>
          <w:fldChar w:fldCharType="separate"/>
        </w:r>
        <w:r w:rsidR="00501FF7">
          <w:rPr>
            <w:noProof/>
            <w:webHidden/>
          </w:rPr>
          <w:t>52</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65" w:history="1">
        <w:r w:rsidR="00501FF7" w:rsidRPr="00CB5EAA">
          <w:rPr>
            <w:rStyle w:val="Hyperlink"/>
            <w:noProof/>
            <w:lang w:val="en-GB"/>
          </w:rPr>
          <w:t>4.a</w:t>
        </w:r>
        <w:r w:rsidR="00501FF7">
          <w:rPr>
            <w:rFonts w:eastAsiaTheme="minorEastAsia" w:cstheme="minorBidi"/>
            <w:noProof/>
            <w:sz w:val="22"/>
            <w:szCs w:val="22"/>
            <w:lang w:val="nl-BE" w:eastAsia="nl-BE"/>
          </w:rPr>
          <w:tab/>
        </w:r>
        <w:r w:rsidR="00501FF7" w:rsidRPr="00CB5EAA">
          <w:rPr>
            <w:rStyle w:val="Hyperlink"/>
            <w:noProof/>
            <w:lang w:val="en-GB"/>
          </w:rPr>
          <w:t>Fitting the waves</w:t>
        </w:r>
        <w:r w:rsidR="00501FF7">
          <w:rPr>
            <w:noProof/>
            <w:webHidden/>
          </w:rPr>
          <w:tab/>
        </w:r>
        <w:r w:rsidR="00501FF7">
          <w:rPr>
            <w:noProof/>
            <w:webHidden/>
          </w:rPr>
          <w:fldChar w:fldCharType="begin"/>
        </w:r>
        <w:r w:rsidR="00501FF7">
          <w:rPr>
            <w:noProof/>
            <w:webHidden/>
          </w:rPr>
          <w:instrText xml:space="preserve"> PAGEREF _Toc385581065 \h </w:instrText>
        </w:r>
        <w:r w:rsidR="00501FF7">
          <w:rPr>
            <w:noProof/>
            <w:webHidden/>
          </w:rPr>
        </w:r>
        <w:r w:rsidR="00501FF7">
          <w:rPr>
            <w:noProof/>
            <w:webHidden/>
          </w:rPr>
          <w:fldChar w:fldCharType="separate"/>
        </w:r>
        <w:r w:rsidR="00501FF7">
          <w:rPr>
            <w:noProof/>
            <w:webHidden/>
          </w:rPr>
          <w:t>52</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66" w:history="1">
        <w:r w:rsidR="00501FF7" w:rsidRPr="00CB5EAA">
          <w:rPr>
            <w:rStyle w:val="Hyperlink"/>
            <w:noProof/>
            <w:lang w:val="en-GB"/>
          </w:rPr>
          <w:t>4.b</w:t>
        </w:r>
        <w:r w:rsidR="00501FF7">
          <w:rPr>
            <w:rFonts w:eastAsiaTheme="minorEastAsia" w:cstheme="minorBidi"/>
            <w:noProof/>
            <w:sz w:val="22"/>
            <w:szCs w:val="22"/>
            <w:lang w:val="nl-BE" w:eastAsia="nl-BE"/>
          </w:rPr>
          <w:tab/>
        </w:r>
        <w:r w:rsidR="00501FF7" w:rsidRPr="00CB5EAA">
          <w:rPr>
            <w:rStyle w:val="Hyperlink"/>
            <w:noProof/>
            <w:lang w:val="en-GB"/>
          </w:rPr>
          <w:t>Wave and Particle Duality</w:t>
        </w:r>
        <w:r w:rsidR="00501FF7">
          <w:rPr>
            <w:noProof/>
            <w:webHidden/>
          </w:rPr>
          <w:tab/>
        </w:r>
        <w:r w:rsidR="00501FF7">
          <w:rPr>
            <w:noProof/>
            <w:webHidden/>
          </w:rPr>
          <w:fldChar w:fldCharType="begin"/>
        </w:r>
        <w:r w:rsidR="00501FF7">
          <w:rPr>
            <w:noProof/>
            <w:webHidden/>
          </w:rPr>
          <w:instrText xml:space="preserve"> PAGEREF _Toc385581066 \h </w:instrText>
        </w:r>
        <w:r w:rsidR="00501FF7">
          <w:rPr>
            <w:noProof/>
            <w:webHidden/>
          </w:rPr>
        </w:r>
        <w:r w:rsidR="00501FF7">
          <w:rPr>
            <w:noProof/>
            <w:webHidden/>
          </w:rPr>
          <w:fldChar w:fldCharType="separate"/>
        </w:r>
        <w:r w:rsidR="00501FF7">
          <w:rPr>
            <w:noProof/>
            <w:webHidden/>
          </w:rPr>
          <w:t>54</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67" w:history="1">
        <w:r w:rsidR="00501FF7" w:rsidRPr="00CB5EAA">
          <w:rPr>
            <w:rStyle w:val="Hyperlink"/>
            <w:noProof/>
            <w:lang w:val="en-GB"/>
          </w:rPr>
          <w:t>4.c</w:t>
        </w:r>
        <w:r w:rsidR="00501FF7">
          <w:rPr>
            <w:rFonts w:eastAsiaTheme="minorEastAsia" w:cstheme="minorBidi"/>
            <w:noProof/>
            <w:sz w:val="22"/>
            <w:szCs w:val="22"/>
            <w:lang w:val="nl-BE" w:eastAsia="nl-BE"/>
          </w:rPr>
          <w:tab/>
        </w:r>
        <w:r w:rsidR="00501FF7" w:rsidRPr="00CB5EAA">
          <w:rPr>
            <w:rStyle w:val="Hyperlink"/>
            <w:noProof/>
            <w:lang w:val="en-GB"/>
          </w:rPr>
          <w:t>Predicting the size of the hydrogen atom</w:t>
        </w:r>
        <w:r w:rsidR="00501FF7">
          <w:rPr>
            <w:noProof/>
            <w:webHidden/>
          </w:rPr>
          <w:tab/>
        </w:r>
        <w:r w:rsidR="00501FF7">
          <w:rPr>
            <w:noProof/>
            <w:webHidden/>
          </w:rPr>
          <w:fldChar w:fldCharType="begin"/>
        </w:r>
        <w:r w:rsidR="00501FF7">
          <w:rPr>
            <w:noProof/>
            <w:webHidden/>
          </w:rPr>
          <w:instrText xml:space="preserve"> PAGEREF _Toc385581067 \h </w:instrText>
        </w:r>
        <w:r w:rsidR="00501FF7">
          <w:rPr>
            <w:noProof/>
            <w:webHidden/>
          </w:rPr>
        </w:r>
        <w:r w:rsidR="00501FF7">
          <w:rPr>
            <w:noProof/>
            <w:webHidden/>
          </w:rPr>
          <w:fldChar w:fldCharType="separate"/>
        </w:r>
        <w:r w:rsidR="00501FF7">
          <w:rPr>
            <w:noProof/>
            <w:webHidden/>
          </w:rPr>
          <w:t>55</w:t>
        </w:r>
        <w:r w:rsidR="00501FF7">
          <w:rPr>
            <w:noProof/>
            <w:webHidden/>
          </w:rPr>
          <w:fldChar w:fldCharType="end"/>
        </w:r>
      </w:hyperlink>
    </w:p>
    <w:p w:rsidR="00501FF7" w:rsidRDefault="00FD5477">
      <w:pPr>
        <w:pStyle w:val="Inhopg2"/>
        <w:tabs>
          <w:tab w:val="left" w:pos="400"/>
          <w:tab w:val="right" w:pos="8607"/>
        </w:tabs>
        <w:rPr>
          <w:rFonts w:eastAsiaTheme="minorEastAsia" w:cstheme="minorBidi"/>
          <w:b w:val="0"/>
          <w:bCs w:val="0"/>
          <w:noProof/>
          <w:sz w:val="22"/>
          <w:szCs w:val="22"/>
          <w:lang w:val="nl-BE" w:eastAsia="nl-BE"/>
        </w:rPr>
      </w:pPr>
      <w:hyperlink w:anchor="_Toc385581068" w:history="1">
        <w:r w:rsidR="00501FF7" w:rsidRPr="00CB5EAA">
          <w:rPr>
            <w:rStyle w:val="Hyperlink"/>
            <w:noProof/>
            <w:lang w:val="en-GB"/>
          </w:rPr>
          <w:t>5</w:t>
        </w:r>
        <w:r w:rsidR="00501FF7">
          <w:rPr>
            <w:rFonts w:eastAsiaTheme="minorEastAsia" w:cstheme="minorBidi"/>
            <w:b w:val="0"/>
            <w:bCs w:val="0"/>
            <w:noProof/>
            <w:sz w:val="22"/>
            <w:szCs w:val="22"/>
            <w:lang w:val="nl-BE" w:eastAsia="nl-BE"/>
          </w:rPr>
          <w:tab/>
        </w:r>
        <w:r w:rsidR="00501FF7" w:rsidRPr="00CB5EAA">
          <w:rPr>
            <w:rStyle w:val="Hyperlink"/>
            <w:noProof/>
            <w:lang w:val="en-GB"/>
          </w:rPr>
          <w:t>Predicting the hydrogen emission lines with a quantum atomic model</w:t>
        </w:r>
        <w:r w:rsidR="00501FF7">
          <w:rPr>
            <w:noProof/>
            <w:webHidden/>
          </w:rPr>
          <w:tab/>
        </w:r>
        <w:r w:rsidR="00501FF7">
          <w:rPr>
            <w:noProof/>
            <w:webHidden/>
          </w:rPr>
          <w:fldChar w:fldCharType="begin"/>
        </w:r>
        <w:r w:rsidR="00501FF7">
          <w:rPr>
            <w:noProof/>
            <w:webHidden/>
          </w:rPr>
          <w:instrText xml:space="preserve"> PAGEREF _Toc385581068 \h </w:instrText>
        </w:r>
        <w:r w:rsidR="00501FF7">
          <w:rPr>
            <w:noProof/>
            <w:webHidden/>
          </w:rPr>
        </w:r>
        <w:r w:rsidR="00501FF7">
          <w:rPr>
            <w:noProof/>
            <w:webHidden/>
          </w:rPr>
          <w:fldChar w:fldCharType="separate"/>
        </w:r>
        <w:r w:rsidR="00501FF7">
          <w:rPr>
            <w:noProof/>
            <w:webHidden/>
          </w:rPr>
          <w:t>56</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69" w:history="1">
        <w:r w:rsidR="00501FF7" w:rsidRPr="00CB5EAA">
          <w:rPr>
            <w:rStyle w:val="Hyperlink"/>
            <w:noProof/>
            <w:lang w:val="en-GB"/>
          </w:rPr>
          <w:t>5.a</w:t>
        </w:r>
        <w:r w:rsidR="00501FF7">
          <w:rPr>
            <w:rFonts w:eastAsiaTheme="minorEastAsia" w:cstheme="minorBidi"/>
            <w:noProof/>
            <w:sz w:val="22"/>
            <w:szCs w:val="22"/>
            <w:lang w:val="nl-BE" w:eastAsia="nl-BE"/>
          </w:rPr>
          <w:tab/>
        </w:r>
        <w:r w:rsidR="00501FF7" w:rsidRPr="00CB5EAA">
          <w:rPr>
            <w:rStyle w:val="Hyperlink"/>
            <w:noProof/>
            <w:lang w:val="en-GB"/>
          </w:rPr>
          <w:t>Quantised energies</w:t>
        </w:r>
        <w:r w:rsidR="00501FF7">
          <w:rPr>
            <w:noProof/>
            <w:webHidden/>
          </w:rPr>
          <w:tab/>
        </w:r>
        <w:r w:rsidR="00501FF7">
          <w:rPr>
            <w:noProof/>
            <w:webHidden/>
          </w:rPr>
          <w:fldChar w:fldCharType="begin"/>
        </w:r>
        <w:r w:rsidR="00501FF7">
          <w:rPr>
            <w:noProof/>
            <w:webHidden/>
          </w:rPr>
          <w:instrText xml:space="preserve"> PAGEREF _Toc385581069 \h </w:instrText>
        </w:r>
        <w:r w:rsidR="00501FF7">
          <w:rPr>
            <w:noProof/>
            <w:webHidden/>
          </w:rPr>
        </w:r>
        <w:r w:rsidR="00501FF7">
          <w:rPr>
            <w:noProof/>
            <w:webHidden/>
          </w:rPr>
          <w:fldChar w:fldCharType="separate"/>
        </w:r>
        <w:r w:rsidR="00501FF7">
          <w:rPr>
            <w:noProof/>
            <w:webHidden/>
          </w:rPr>
          <w:t>56</w:t>
        </w:r>
        <w:r w:rsidR="00501FF7">
          <w:rPr>
            <w:noProof/>
            <w:webHidden/>
          </w:rPr>
          <w:fldChar w:fldCharType="end"/>
        </w:r>
      </w:hyperlink>
    </w:p>
    <w:p w:rsidR="00501FF7" w:rsidRDefault="00FD5477">
      <w:pPr>
        <w:pStyle w:val="Inhopg3"/>
        <w:tabs>
          <w:tab w:val="left" w:pos="800"/>
          <w:tab w:val="right" w:pos="8607"/>
        </w:tabs>
        <w:rPr>
          <w:rFonts w:eastAsiaTheme="minorEastAsia" w:cstheme="minorBidi"/>
          <w:noProof/>
          <w:sz w:val="22"/>
          <w:szCs w:val="22"/>
          <w:lang w:val="nl-BE" w:eastAsia="nl-BE"/>
        </w:rPr>
      </w:pPr>
      <w:hyperlink w:anchor="_Toc385581070" w:history="1">
        <w:r w:rsidR="00501FF7" w:rsidRPr="00CB5EAA">
          <w:rPr>
            <w:rStyle w:val="Hyperlink"/>
            <w:noProof/>
            <w:lang w:val="en-GB"/>
          </w:rPr>
          <w:t>5.b</w:t>
        </w:r>
        <w:r w:rsidR="00501FF7">
          <w:rPr>
            <w:rFonts w:eastAsiaTheme="minorEastAsia" w:cstheme="minorBidi"/>
            <w:noProof/>
            <w:sz w:val="22"/>
            <w:szCs w:val="22"/>
            <w:lang w:val="nl-BE" w:eastAsia="nl-BE"/>
          </w:rPr>
          <w:tab/>
        </w:r>
        <w:r w:rsidR="00501FF7" w:rsidRPr="00CB5EAA">
          <w:rPr>
            <w:rStyle w:val="Hyperlink"/>
            <w:noProof/>
            <w:lang w:val="en-GB"/>
          </w:rPr>
          <w:t>Quantised energy transitions</w:t>
        </w:r>
        <w:r w:rsidR="00501FF7">
          <w:rPr>
            <w:noProof/>
            <w:webHidden/>
          </w:rPr>
          <w:tab/>
        </w:r>
        <w:r w:rsidR="00501FF7">
          <w:rPr>
            <w:noProof/>
            <w:webHidden/>
          </w:rPr>
          <w:fldChar w:fldCharType="begin"/>
        </w:r>
        <w:r w:rsidR="00501FF7">
          <w:rPr>
            <w:noProof/>
            <w:webHidden/>
          </w:rPr>
          <w:instrText xml:space="preserve"> PAGEREF _Toc385581070 \h </w:instrText>
        </w:r>
        <w:r w:rsidR="00501FF7">
          <w:rPr>
            <w:noProof/>
            <w:webHidden/>
          </w:rPr>
        </w:r>
        <w:r w:rsidR="00501FF7">
          <w:rPr>
            <w:noProof/>
            <w:webHidden/>
          </w:rPr>
          <w:fldChar w:fldCharType="separate"/>
        </w:r>
        <w:r w:rsidR="00501FF7">
          <w:rPr>
            <w:noProof/>
            <w:webHidden/>
          </w:rPr>
          <w:t>57</w:t>
        </w:r>
        <w:r w:rsidR="00501FF7">
          <w:rPr>
            <w:noProof/>
            <w:webHidden/>
          </w:rPr>
          <w:fldChar w:fldCharType="end"/>
        </w:r>
      </w:hyperlink>
    </w:p>
    <w:p w:rsidR="00501FF7" w:rsidRDefault="00FD5477">
      <w:pPr>
        <w:pStyle w:val="Inhopg2"/>
        <w:tabs>
          <w:tab w:val="left" w:pos="400"/>
          <w:tab w:val="right" w:pos="8607"/>
        </w:tabs>
        <w:rPr>
          <w:rFonts w:eastAsiaTheme="minorEastAsia" w:cstheme="minorBidi"/>
          <w:b w:val="0"/>
          <w:bCs w:val="0"/>
          <w:noProof/>
          <w:sz w:val="22"/>
          <w:szCs w:val="22"/>
          <w:lang w:val="nl-BE" w:eastAsia="nl-BE"/>
        </w:rPr>
      </w:pPr>
      <w:hyperlink w:anchor="_Toc385581071" w:history="1">
        <w:r w:rsidR="00501FF7" w:rsidRPr="00CB5EAA">
          <w:rPr>
            <w:rStyle w:val="Hyperlink"/>
            <w:noProof/>
            <w:lang w:val="en-GB"/>
          </w:rPr>
          <w:t>6</w:t>
        </w:r>
        <w:r w:rsidR="00501FF7">
          <w:rPr>
            <w:rFonts w:eastAsiaTheme="minorEastAsia" w:cstheme="minorBidi"/>
            <w:b w:val="0"/>
            <w:bCs w:val="0"/>
            <w:noProof/>
            <w:sz w:val="22"/>
            <w:szCs w:val="22"/>
            <w:lang w:val="nl-BE" w:eastAsia="nl-BE"/>
          </w:rPr>
          <w:tab/>
        </w:r>
        <w:r w:rsidR="00501FF7" w:rsidRPr="00CB5EAA">
          <w:rPr>
            <w:rStyle w:val="Hyperlink"/>
            <w:noProof/>
            <w:lang w:val="en-GB"/>
          </w:rPr>
          <w:t>Interpretation of the Balmer formula</w:t>
        </w:r>
        <w:r w:rsidR="00501FF7">
          <w:rPr>
            <w:noProof/>
            <w:webHidden/>
          </w:rPr>
          <w:tab/>
        </w:r>
        <w:r w:rsidR="00501FF7">
          <w:rPr>
            <w:noProof/>
            <w:webHidden/>
          </w:rPr>
          <w:fldChar w:fldCharType="begin"/>
        </w:r>
        <w:r w:rsidR="00501FF7">
          <w:rPr>
            <w:noProof/>
            <w:webHidden/>
          </w:rPr>
          <w:instrText xml:space="preserve"> PAGEREF _Toc385581071 \h </w:instrText>
        </w:r>
        <w:r w:rsidR="00501FF7">
          <w:rPr>
            <w:noProof/>
            <w:webHidden/>
          </w:rPr>
        </w:r>
        <w:r w:rsidR="00501FF7">
          <w:rPr>
            <w:noProof/>
            <w:webHidden/>
          </w:rPr>
          <w:fldChar w:fldCharType="separate"/>
        </w:r>
        <w:r w:rsidR="00501FF7">
          <w:rPr>
            <w:noProof/>
            <w:webHidden/>
          </w:rPr>
          <w:t>59</w:t>
        </w:r>
        <w:r w:rsidR="00501FF7">
          <w:rPr>
            <w:noProof/>
            <w:webHidden/>
          </w:rPr>
          <w:fldChar w:fldCharType="end"/>
        </w:r>
      </w:hyperlink>
    </w:p>
    <w:p w:rsidR="00E23F4C" w:rsidRDefault="00854F14" w:rsidP="002A3FC4">
      <w:pPr>
        <w:pStyle w:val="Plattetekst"/>
        <w:rPr>
          <w:lang w:val="en-GB"/>
        </w:rPr>
      </w:pPr>
      <w:r>
        <w:rPr>
          <w:lang w:val="en-GB"/>
        </w:rPr>
        <w:fldChar w:fldCharType="end"/>
      </w:r>
    </w:p>
    <w:p w:rsidR="00C31D2A" w:rsidRDefault="00C31D2A" w:rsidP="002A3FC4">
      <w:pPr>
        <w:pStyle w:val="Plattetekst"/>
        <w:rPr>
          <w:lang w:val="en-GB"/>
        </w:rPr>
      </w:pPr>
    </w:p>
    <w:p w:rsidR="00C31D2A" w:rsidRDefault="00C31D2A" w:rsidP="002A3FC4">
      <w:pPr>
        <w:pStyle w:val="Plattetekst"/>
        <w:rPr>
          <w:lang w:val="en-GB"/>
        </w:rPr>
      </w:pPr>
    </w:p>
    <w:p w:rsidR="008C68BC" w:rsidRDefault="008C68BC" w:rsidP="002A3FC4">
      <w:pPr>
        <w:pStyle w:val="Plattetekst"/>
        <w:rPr>
          <w:lang w:val="en-GB"/>
        </w:rPr>
      </w:pPr>
    </w:p>
    <w:p w:rsidR="008C68BC" w:rsidRDefault="008C68BC" w:rsidP="002A3FC4">
      <w:pPr>
        <w:pStyle w:val="Plattetekst"/>
        <w:rPr>
          <w:lang w:val="en-GB"/>
        </w:rPr>
      </w:pPr>
      <w:bookmarkStart w:id="0" w:name="_GoBack"/>
      <w:bookmarkEnd w:id="0"/>
    </w:p>
    <w:p w:rsidR="00C31D2A" w:rsidRDefault="00C31D2A" w:rsidP="002A3FC4">
      <w:pPr>
        <w:pStyle w:val="Plattetekst"/>
        <w:rPr>
          <w:lang w:val="en-GB"/>
        </w:rPr>
      </w:pPr>
    </w:p>
    <w:p w:rsidR="008C68BC" w:rsidRPr="00C30E78" w:rsidRDefault="008C68BC" w:rsidP="008C68BC">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079104" behindDoc="0" locked="0" layoutInCell="1" allowOverlap="1" wp14:anchorId="531F670E" wp14:editId="76C1632B">
            <wp:simplePos x="0" y="0"/>
            <wp:positionH relativeFrom="column">
              <wp:posOffset>4851400</wp:posOffset>
            </wp:positionH>
            <wp:positionV relativeFrom="paragraph">
              <wp:posOffset>121285</wp:posOffset>
            </wp:positionV>
            <wp:extent cx="840105" cy="297815"/>
            <wp:effectExtent l="0" t="0" r="0" b="6985"/>
            <wp:wrapSquare wrapText="bothSides"/>
            <wp:docPr id="4" name="Afbeelding 4"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Attribution-</w:t>
      </w:r>
      <w:proofErr w:type="spellStart"/>
      <w:r w:rsidRPr="007E05C8">
        <w:rPr>
          <w:rFonts w:cs="Times New Roman"/>
          <w:b/>
          <w:sz w:val="18"/>
          <w:szCs w:val="18"/>
          <w:lang w:val="en-GB" w:bidi="nl-NL"/>
        </w:rPr>
        <w:t>NonCommercial</w:t>
      </w:r>
      <w:proofErr w:type="spellEnd"/>
      <w:r w:rsidRPr="007E05C8">
        <w:rPr>
          <w:rFonts w:cs="Times New Roman"/>
          <w:b/>
          <w:sz w:val="18"/>
          <w:szCs w:val="18"/>
          <w:lang w:val="en-GB" w:bidi="nl-NL"/>
        </w:rPr>
        <w:t>-</w:t>
      </w:r>
      <w:proofErr w:type="spellStart"/>
      <w:r w:rsidRPr="007E05C8">
        <w:rPr>
          <w:rFonts w:cs="Times New Roman"/>
          <w:b/>
          <w:sz w:val="18"/>
          <w:szCs w:val="18"/>
          <w:lang w:val="en-GB" w:bidi="nl-NL"/>
        </w:rPr>
        <w:t>ShareAlike</w:t>
      </w:r>
      <w:proofErr w:type="spellEnd"/>
      <w:r w:rsidRPr="007E05C8">
        <w:rPr>
          <w:rFonts w:cs="Times New Roman"/>
          <w:b/>
          <w:sz w:val="18"/>
          <w:szCs w:val="18"/>
          <w:lang w:val="en-GB" w:bidi="nl-NL"/>
        </w:rPr>
        <w:t xml:space="preserve"> 4.0 International </w:t>
      </w:r>
      <w:r w:rsidRPr="00C30E78">
        <w:rPr>
          <w:rFonts w:cs="Times New Roman"/>
          <w:sz w:val="18"/>
          <w:szCs w:val="18"/>
          <w:lang w:val="en-GB" w:bidi="nl-NL"/>
        </w:rPr>
        <w:t>(CC BY-NC-SA 4.0)</w:t>
      </w:r>
    </w:p>
    <w:p w:rsidR="008C68BC" w:rsidRPr="00E079C7" w:rsidRDefault="008C68BC" w:rsidP="008C68BC">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8C68BC" w:rsidRPr="00E079C7" w:rsidRDefault="008C68BC" w:rsidP="008C68BC">
      <w:pPr>
        <w:numPr>
          <w:ilvl w:val="0"/>
          <w:numId w:val="13"/>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10"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1"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8C68BC" w:rsidRPr="00E079C7" w:rsidRDefault="008C68BC" w:rsidP="008C68BC">
      <w:pPr>
        <w:numPr>
          <w:ilvl w:val="0"/>
          <w:numId w:val="13"/>
        </w:numPr>
        <w:spacing w:after="0" w:line="200" w:lineRule="atLeast"/>
        <w:ind w:left="714" w:hanging="357"/>
        <w:rPr>
          <w:rFonts w:cs="Times New Roman"/>
          <w:sz w:val="16"/>
          <w:szCs w:val="16"/>
          <w:lang w:val="en-GB" w:bidi="nl-NL"/>
        </w:rPr>
      </w:pPr>
      <w:proofErr w:type="spellStart"/>
      <w:r w:rsidRPr="00E079C7">
        <w:rPr>
          <w:rFonts w:cs="Times New Roman"/>
          <w:bCs/>
          <w:sz w:val="16"/>
          <w:szCs w:val="16"/>
          <w:lang w:val="en-GB" w:bidi="nl-NL"/>
        </w:rPr>
        <w:t>NonCommercial</w:t>
      </w:r>
      <w:proofErr w:type="spellEnd"/>
      <w:r w:rsidRPr="00E079C7">
        <w:rPr>
          <w:rFonts w:cs="Times New Roman"/>
          <w:sz w:val="16"/>
          <w:szCs w:val="16"/>
          <w:lang w:val="en-GB" w:bidi="nl-NL"/>
        </w:rPr>
        <w:t> — You may not use the material for </w:t>
      </w:r>
      <w:hyperlink r:id="rId12"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8C68BC" w:rsidRPr="00E079C7" w:rsidRDefault="008C68BC" w:rsidP="008C68BC">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8C68BC" w:rsidRPr="00E079C7" w:rsidRDefault="008C68BC" w:rsidP="008C68BC">
      <w:pPr>
        <w:numPr>
          <w:ilvl w:val="0"/>
          <w:numId w:val="12"/>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8C68BC" w:rsidRPr="00E079C7" w:rsidRDefault="008C68BC" w:rsidP="008C68BC">
      <w:pPr>
        <w:numPr>
          <w:ilvl w:val="0"/>
          <w:numId w:val="12"/>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8C68BC" w:rsidRPr="00E079C7" w:rsidRDefault="008C68BC" w:rsidP="008C68BC">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8C68BC" w:rsidRPr="00E079C7" w:rsidRDefault="008C68BC" w:rsidP="008C68BC">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C31D2A" w:rsidRPr="00C31D2A" w:rsidRDefault="008C68BC" w:rsidP="008C68BC">
      <w:pPr>
        <w:pStyle w:val="Plattetekst"/>
        <w:rPr>
          <w:lang w:val="nl-BE"/>
        </w:rPr>
      </w:pPr>
      <w:r w:rsidRPr="00E079C7">
        <w:rPr>
          <w:rFonts w:cs="Times New Roman"/>
          <w:sz w:val="18"/>
          <w:szCs w:val="18"/>
          <w:lang w:val="en-GB" w:bidi="nl-NL"/>
        </w:rPr>
        <w:t xml:space="preserve">Frans R., Tamassia L. (2014) Quantum </w:t>
      </w:r>
      <w:proofErr w:type="spellStart"/>
      <w:r w:rsidRPr="00E079C7">
        <w:rPr>
          <w:rFonts w:cs="Times New Roman"/>
          <w:sz w:val="18"/>
          <w:szCs w:val="18"/>
          <w:lang w:val="en-GB" w:bidi="nl-NL"/>
        </w:rPr>
        <w:t>SpinOff</w:t>
      </w:r>
      <w:proofErr w:type="spellEnd"/>
      <w:r w:rsidRPr="00E079C7">
        <w:rPr>
          <w:rFonts w:cs="Times New Roman"/>
          <w:sz w:val="18"/>
          <w:szCs w:val="18"/>
          <w:lang w:val="en-GB" w:bidi="nl-NL"/>
        </w:rPr>
        <w:t xml:space="preserve"> Learning Stations. </w:t>
      </w:r>
      <w:r w:rsidRPr="00E079C7">
        <w:rPr>
          <w:rFonts w:cs="Times New Roman"/>
          <w:sz w:val="18"/>
          <w:szCs w:val="18"/>
          <w:lang w:val="nl-BE" w:bidi="nl-NL"/>
        </w:rPr>
        <w:t xml:space="preserve">Centre </w:t>
      </w:r>
      <w:proofErr w:type="spellStart"/>
      <w:r w:rsidRPr="00E079C7">
        <w:rPr>
          <w:rFonts w:cs="Times New Roman"/>
          <w:sz w:val="18"/>
          <w:szCs w:val="18"/>
          <w:lang w:val="nl-BE" w:bidi="nl-NL"/>
        </w:rPr>
        <w:t>for</w:t>
      </w:r>
      <w:proofErr w:type="spellEnd"/>
      <w:r w:rsidRPr="00E079C7">
        <w:rPr>
          <w:rFonts w:cs="Times New Roman"/>
          <w:sz w:val="18"/>
          <w:szCs w:val="18"/>
          <w:lang w:val="nl-BE" w:bidi="nl-NL"/>
        </w:rPr>
        <w:t xml:space="preserve"> Subject Matter Teaching, </w:t>
      </w:r>
      <w:proofErr w:type="spellStart"/>
      <w:r w:rsidRPr="00E079C7">
        <w:rPr>
          <w:rFonts w:cs="Times New Roman"/>
          <w:sz w:val="18"/>
          <w:szCs w:val="18"/>
          <w:lang w:val="nl-BE" w:bidi="nl-NL"/>
        </w:rPr>
        <w:t>KHLim</w:t>
      </w:r>
      <w:proofErr w:type="spellEnd"/>
      <w:r w:rsidRPr="00E079C7">
        <w:rPr>
          <w:rFonts w:cs="Times New Roman"/>
          <w:sz w:val="18"/>
          <w:szCs w:val="18"/>
          <w:lang w:val="nl-BE" w:bidi="nl-NL"/>
        </w:rPr>
        <w:t xml:space="preserve"> Katholieke Hogeschool Limburg, Diepenbeek, Belgium</w:t>
      </w:r>
    </w:p>
    <w:p w:rsidR="00854F14" w:rsidRPr="00C31D2A" w:rsidRDefault="00854F14">
      <w:pPr>
        <w:spacing w:after="0" w:line="240" w:lineRule="auto"/>
        <w:ind w:left="0"/>
        <w:rPr>
          <w:spacing w:val="10"/>
          <w:sz w:val="17"/>
          <w:szCs w:val="17"/>
          <w:lang w:val="nl-BE"/>
        </w:rPr>
      </w:pPr>
      <w:r w:rsidRPr="00C31D2A">
        <w:rPr>
          <w:lang w:val="nl-BE"/>
        </w:rPr>
        <w:br w:type="page"/>
      </w:r>
    </w:p>
    <w:p w:rsidR="00E23F4C" w:rsidRPr="00C31D2A" w:rsidRDefault="00E23F4C" w:rsidP="002A3FC4">
      <w:pPr>
        <w:pStyle w:val="Plattetekst"/>
        <w:rPr>
          <w:lang w:val="nl-BE"/>
        </w:rPr>
      </w:pPr>
    </w:p>
    <w:p w:rsidR="00E23F4C" w:rsidRPr="0065106E" w:rsidRDefault="00E23F4C" w:rsidP="00414450">
      <w:pPr>
        <w:pStyle w:val="Kop1"/>
        <w:numPr>
          <w:ilvl w:val="0"/>
          <w:numId w:val="0"/>
        </w:numPr>
        <w:rPr>
          <w:lang w:val="en-GB"/>
        </w:rPr>
      </w:pPr>
      <w:bookmarkStart w:id="1" w:name="_Toc373669195"/>
      <w:bookmarkStart w:id="2" w:name="_Toc385581053"/>
      <w:r w:rsidRPr="0065106E">
        <w:rPr>
          <w:lang w:val="en-GB"/>
        </w:rPr>
        <w:t xml:space="preserve">Learning station V: </w:t>
      </w:r>
      <w:r w:rsidRPr="0065106E">
        <w:rPr>
          <w:lang w:val="en-GB"/>
        </w:rPr>
        <w:br/>
        <w:t>Predicting the hydrogen emission lines with a quantum m</w:t>
      </w:r>
      <w:bookmarkEnd w:id="1"/>
      <w:r w:rsidRPr="0065106E">
        <w:rPr>
          <w:lang w:val="en-GB"/>
        </w:rPr>
        <w:t>odel</w:t>
      </w:r>
      <w:bookmarkEnd w:id="2"/>
    </w:p>
    <w:p w:rsidR="00E23F4C" w:rsidRPr="00414450" w:rsidRDefault="00E23F4C" w:rsidP="004D10C0">
      <w:pPr>
        <w:pStyle w:val="Kop2"/>
        <w:numPr>
          <w:ilvl w:val="1"/>
          <w:numId w:val="8"/>
        </w:numPr>
        <w:rPr>
          <w:lang w:val="en-GB"/>
        </w:rPr>
      </w:pPr>
      <w:bookmarkStart w:id="3" w:name="_Toc373669196"/>
      <w:bookmarkStart w:id="4" w:name="_Toc385581054"/>
      <w:r w:rsidRPr="00414450">
        <w:rPr>
          <w:lang w:val="en-GB"/>
        </w:rPr>
        <w:t>Predicting the emission spectra of elements?</w:t>
      </w:r>
      <w:bookmarkEnd w:id="3"/>
      <w:bookmarkEnd w:id="4"/>
    </w:p>
    <w:p w:rsidR="00E23F4C" w:rsidRPr="0065106E" w:rsidRDefault="008F5F10" w:rsidP="008F5F10">
      <w:pPr>
        <w:pStyle w:val="Kop3"/>
        <w:rPr>
          <w:lang w:val="en-GB"/>
        </w:rPr>
      </w:pPr>
      <w:bookmarkStart w:id="5" w:name="_Toc385581055"/>
      <w:r>
        <w:rPr>
          <w:lang w:val="en-GB"/>
        </w:rPr>
        <w:t>Emission lines of elements: classically not understood</w:t>
      </w:r>
      <w:bookmarkEnd w:id="5"/>
    </w:p>
    <w:p w:rsidR="00E23F4C" w:rsidRPr="0065106E" w:rsidRDefault="00B0459A" w:rsidP="00E23F4C">
      <w:pPr>
        <w:pStyle w:val="Plattetekst"/>
        <w:rPr>
          <w:lang w:val="en-GB"/>
        </w:rPr>
      </w:pPr>
      <w:r>
        <w:rPr>
          <w:noProof/>
          <w:lang w:val="nl-BE" w:eastAsia="nl-BE"/>
        </w:rPr>
        <w:drawing>
          <wp:anchor distT="0" distB="0" distL="114300" distR="114300" simplePos="0" relativeHeight="252055552" behindDoc="0" locked="0" layoutInCell="1" allowOverlap="1" wp14:anchorId="02D5A553" wp14:editId="593401AC">
            <wp:simplePos x="0" y="0"/>
            <wp:positionH relativeFrom="column">
              <wp:posOffset>156845</wp:posOffset>
            </wp:positionH>
            <wp:positionV relativeFrom="paragraph">
              <wp:posOffset>877570</wp:posOffset>
            </wp:positionV>
            <wp:extent cx="969010" cy="1257300"/>
            <wp:effectExtent l="0" t="0" r="2540" b="0"/>
            <wp:wrapSquare wrapText="right"/>
            <wp:docPr id="143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l="25508" t="30741" r="53236" b="22716"/>
                    <a:stretch/>
                  </pic:blipFill>
                  <pic:spPr bwMode="auto">
                    <a:xfrm>
                      <a:off x="0" y="0"/>
                      <a:ext cx="969010" cy="1257300"/>
                    </a:xfrm>
                    <a:prstGeom prst="rect">
                      <a:avLst/>
                    </a:prstGeom>
                    <a:ln>
                      <a:noFill/>
                    </a:ln>
                    <a:extLst>
                      <a:ext uri="{53640926-AAD7-44D8-BBD7-CCE9431645EC}">
                        <a14:shadowObscured xmlns:a14="http://schemas.microsoft.com/office/drawing/2010/main"/>
                      </a:ext>
                    </a:extLst>
                  </pic:spPr>
                </pic:pic>
              </a:graphicData>
            </a:graphic>
          </wp:anchor>
        </w:drawing>
      </w:r>
      <w:r w:rsidR="00EE27F2">
        <w:rPr>
          <w:noProof/>
          <w:lang w:val="nl-BE" w:eastAsia="nl-BE"/>
        </w:rPr>
        <mc:AlternateContent>
          <mc:Choice Requires="wps">
            <w:drawing>
              <wp:anchor distT="0" distB="0" distL="114300" distR="114300" simplePos="0" relativeHeight="252065792" behindDoc="0" locked="0" layoutInCell="1" allowOverlap="1" wp14:anchorId="74BA81B7" wp14:editId="320F2EDC">
                <wp:simplePos x="0" y="0"/>
                <wp:positionH relativeFrom="column">
                  <wp:posOffset>-677545</wp:posOffset>
                </wp:positionH>
                <wp:positionV relativeFrom="paragraph">
                  <wp:posOffset>104140</wp:posOffset>
                </wp:positionV>
                <wp:extent cx="488315" cy="573405"/>
                <wp:effectExtent l="19050" t="19050" r="26035" b="17145"/>
                <wp:wrapNone/>
                <wp:docPr id="37"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315" cy="573405"/>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 o:spid="_x0000_s1026" style="position:absolute;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8.2pt" to="-14.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" strokecolor="#c00000" strokeweight="3.5pt"/>
            </w:pict>
          </mc:Fallback>
        </mc:AlternateContent>
      </w:r>
      <w:r w:rsidR="00EE27F2">
        <w:rPr>
          <w:noProof/>
          <w:lang w:val="nl-BE" w:eastAsia="nl-BE"/>
        </w:rPr>
        <mc:AlternateContent>
          <mc:Choice Requires="wps">
            <w:drawing>
              <wp:anchor distT="0" distB="0" distL="114300" distR="114300" simplePos="0" relativeHeight="252064768" behindDoc="0" locked="0" layoutInCell="1" allowOverlap="1" wp14:anchorId="0B857EA0" wp14:editId="1B57654B">
                <wp:simplePos x="0" y="0"/>
                <wp:positionH relativeFrom="column">
                  <wp:posOffset>-731520</wp:posOffset>
                </wp:positionH>
                <wp:positionV relativeFrom="paragraph">
                  <wp:posOffset>51625</wp:posOffset>
                </wp:positionV>
                <wp:extent cx="679450" cy="626745"/>
                <wp:effectExtent l="19050" t="19050" r="25400" b="20955"/>
                <wp:wrapNone/>
                <wp:docPr id="36" name="Rechte verbindingslijn 14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626745"/>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4353"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05pt" to="-4.1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" strokecolor="#c00000" strokeweight="3.5pt"/>
            </w:pict>
          </mc:Fallback>
        </mc:AlternateContent>
      </w:r>
      <w:r w:rsidR="00EE27F2">
        <w:rPr>
          <w:noProof/>
          <w:lang w:val="nl-BE" w:eastAsia="nl-BE"/>
        </w:rPr>
        <w:drawing>
          <wp:anchor distT="0" distB="0" distL="114300" distR="114300" simplePos="0" relativeHeight="252063744" behindDoc="0" locked="0" layoutInCell="1" allowOverlap="1" wp14:anchorId="5A524FAE" wp14:editId="22C7B5C8">
            <wp:simplePos x="0" y="0"/>
            <wp:positionH relativeFrom="column">
              <wp:posOffset>535940</wp:posOffset>
            </wp:positionH>
            <wp:positionV relativeFrom="paragraph">
              <wp:posOffset>4445</wp:posOffset>
            </wp:positionV>
            <wp:extent cx="588010" cy="652145"/>
            <wp:effectExtent l="0" t="0" r="254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010" cy="65214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nl-BE"/>
        </w:rPr>
        <w:t>It was well-known that a</w:t>
      </w:r>
      <w:r w:rsidR="00E23F4C" w:rsidRPr="0065106E">
        <w:rPr>
          <w:noProof/>
          <w:lang w:val="en-GB" w:eastAsia="nl-BE"/>
        </w:rPr>
        <w:t>toms</w:t>
      </w:r>
      <w:r w:rsidR="00E23F4C" w:rsidRPr="0065106E">
        <w:rPr>
          <w:lang w:val="en-GB"/>
        </w:rPr>
        <w:t xml:space="preserve"> can emit light and we </w:t>
      </w:r>
      <w:r>
        <w:rPr>
          <w:lang w:val="en-GB"/>
        </w:rPr>
        <w:t xml:space="preserve">can </w:t>
      </w:r>
      <w:r w:rsidR="00E23F4C" w:rsidRPr="0065106E">
        <w:rPr>
          <w:lang w:val="en-GB"/>
        </w:rPr>
        <w:t xml:space="preserve">observe that the spectrum </w:t>
      </w:r>
      <w:r>
        <w:rPr>
          <w:lang w:val="en-GB"/>
        </w:rPr>
        <w:t xml:space="preserve">of an element </w:t>
      </w:r>
      <w:r w:rsidR="00E23F4C" w:rsidRPr="0065106E">
        <w:rPr>
          <w:lang w:val="en-GB"/>
        </w:rPr>
        <w:t xml:space="preserve">is composed by very precise discrete emission lines. </w:t>
      </w:r>
      <w:r>
        <w:rPr>
          <w:lang w:val="en-GB"/>
        </w:rPr>
        <w:t>However, t</w:t>
      </w:r>
      <w:r w:rsidR="00E23F4C" w:rsidRPr="0065106E">
        <w:rPr>
          <w:lang w:val="en-GB"/>
        </w:rPr>
        <w:t xml:space="preserve">his phenomenon </w:t>
      </w:r>
      <w:r w:rsidR="00E23F4C" w:rsidRPr="0065106E">
        <w:rPr>
          <w:i/>
          <w:lang w:val="en-GB"/>
        </w:rPr>
        <w:t>cannot</w:t>
      </w:r>
      <w:r w:rsidR="00E23F4C" w:rsidRPr="0065106E">
        <w:rPr>
          <w:lang w:val="en-GB"/>
        </w:rPr>
        <w:t xml:space="preserve"> be explained by a classical atomic model, like </w:t>
      </w:r>
      <w:r>
        <w:rPr>
          <w:lang w:val="en-GB"/>
        </w:rPr>
        <w:t xml:space="preserve">e.g. </w:t>
      </w:r>
      <w:r w:rsidR="00E23F4C" w:rsidRPr="0065106E">
        <w:rPr>
          <w:lang w:val="en-GB"/>
        </w:rPr>
        <w:t>Rutherford</w:t>
      </w:r>
      <w:r>
        <w:rPr>
          <w:lang w:val="en-GB"/>
        </w:rPr>
        <w:t>’s</w:t>
      </w:r>
      <w:r w:rsidR="00E23F4C" w:rsidRPr="0065106E">
        <w:rPr>
          <w:lang w:val="en-GB"/>
        </w:rPr>
        <w:t xml:space="preserve">. </w:t>
      </w:r>
      <w:r w:rsidR="00E23F4C" w:rsidRPr="0065106E">
        <w:rPr>
          <w:b/>
          <w:lang w:val="en-GB"/>
        </w:rPr>
        <w:t xml:space="preserve">Classical physics </w:t>
      </w:r>
      <w:r w:rsidR="00E23F4C" w:rsidRPr="0065106E">
        <w:rPr>
          <w:b/>
          <w:i/>
          <w:lang w:val="en-GB"/>
        </w:rPr>
        <w:t>cannot</w:t>
      </w:r>
      <w:r w:rsidR="00E23F4C" w:rsidRPr="0065106E">
        <w:rPr>
          <w:b/>
          <w:lang w:val="en-GB"/>
        </w:rPr>
        <w:t xml:space="preserve"> explain how discrete colour lines can be emitted by atoms. </w:t>
      </w:r>
      <w:r w:rsidR="00E23F4C" w:rsidRPr="0065106E">
        <w:rPr>
          <w:lang w:val="en-GB"/>
        </w:rPr>
        <w:t xml:space="preserve">This problem </w:t>
      </w:r>
      <w:r>
        <w:rPr>
          <w:lang w:val="en-GB"/>
        </w:rPr>
        <w:t xml:space="preserve">was tackled already a bit in the </w:t>
      </w:r>
      <w:r w:rsidR="00E23F4C" w:rsidRPr="0065106E">
        <w:rPr>
          <w:lang w:val="en-GB"/>
        </w:rPr>
        <w:t xml:space="preserve">first learning station.  </w:t>
      </w:r>
    </w:p>
    <w:p w:rsidR="00E23F4C" w:rsidRPr="0065106E" w:rsidRDefault="00B0459A" w:rsidP="00E23F4C">
      <w:pPr>
        <w:pStyle w:val="Plattetekst"/>
        <w:rPr>
          <w:lang w:val="en-GB"/>
        </w:rPr>
      </w:pPr>
      <w:r>
        <w:rPr>
          <w:lang w:val="en-GB"/>
        </w:rPr>
        <w:t xml:space="preserve">As we now </w:t>
      </w:r>
      <w:r w:rsidR="00E23F4C" w:rsidRPr="0065106E">
        <w:rPr>
          <w:lang w:val="en-GB"/>
        </w:rPr>
        <w:t xml:space="preserve">know </w:t>
      </w:r>
      <w:r>
        <w:rPr>
          <w:lang w:val="en-GB"/>
        </w:rPr>
        <w:t xml:space="preserve">the quantum </w:t>
      </w:r>
      <w:r w:rsidR="00E23F4C" w:rsidRPr="0065106E">
        <w:rPr>
          <w:lang w:val="en-GB"/>
        </w:rPr>
        <w:t xml:space="preserve">characteristics </w:t>
      </w:r>
      <w:r>
        <w:rPr>
          <w:lang w:val="en-GB"/>
        </w:rPr>
        <w:t xml:space="preserve">of </w:t>
      </w:r>
      <w:r w:rsidR="00E23F4C" w:rsidRPr="0065106E">
        <w:rPr>
          <w:lang w:val="en-GB"/>
        </w:rPr>
        <w:t>light</w:t>
      </w:r>
      <w:r>
        <w:rPr>
          <w:lang w:val="en-GB"/>
        </w:rPr>
        <w:t xml:space="preserve">, its double nature </w:t>
      </w:r>
      <w:r w:rsidR="00E23F4C" w:rsidRPr="0065106E">
        <w:rPr>
          <w:lang w:val="en-GB"/>
        </w:rPr>
        <w:t xml:space="preserve"> </w:t>
      </w:r>
      <w:r>
        <w:rPr>
          <w:lang w:val="en-GB"/>
        </w:rPr>
        <w:t xml:space="preserve">of wave and particle, </w:t>
      </w:r>
      <w:r w:rsidR="00E23F4C" w:rsidRPr="0065106E">
        <w:rPr>
          <w:lang w:val="en-GB"/>
        </w:rPr>
        <w:t xml:space="preserve">we </w:t>
      </w:r>
      <w:r>
        <w:rPr>
          <w:lang w:val="en-GB"/>
        </w:rPr>
        <w:t xml:space="preserve">might </w:t>
      </w:r>
      <w:r w:rsidR="00E23F4C" w:rsidRPr="0065106E">
        <w:rPr>
          <w:lang w:val="en-GB"/>
        </w:rPr>
        <w:t xml:space="preserve">go further </w:t>
      </w:r>
      <w:r>
        <w:rPr>
          <w:lang w:val="en-GB"/>
        </w:rPr>
        <w:t>and explain the phenomenon of the discrete emission lines of chemical elements</w:t>
      </w:r>
      <w:r w:rsidR="00E23F4C" w:rsidRPr="0065106E">
        <w:rPr>
          <w:lang w:val="en-GB"/>
        </w:rPr>
        <w:t xml:space="preserve">. </w:t>
      </w:r>
    </w:p>
    <w:p w:rsidR="00E23F4C" w:rsidRPr="0065106E" w:rsidRDefault="00E23F4C" w:rsidP="00E23F4C">
      <w:pPr>
        <w:pStyle w:val="Plattetekst"/>
        <w:rPr>
          <w:lang w:val="en-GB"/>
        </w:rPr>
      </w:pPr>
      <w:r w:rsidRPr="0065106E">
        <w:rPr>
          <w:b/>
          <w:lang w:val="en-GB"/>
        </w:rPr>
        <w:t xml:space="preserve">Niels Bohr </w:t>
      </w:r>
      <w:r w:rsidRPr="0065106E">
        <w:rPr>
          <w:lang w:val="en-GB"/>
        </w:rPr>
        <w:t>and</w:t>
      </w:r>
      <w:r w:rsidRPr="0065106E">
        <w:rPr>
          <w:b/>
          <w:lang w:val="en-GB"/>
        </w:rPr>
        <w:t xml:space="preserve"> Louis De Broglie </w:t>
      </w:r>
      <w:r w:rsidR="00B0459A">
        <w:rPr>
          <w:lang w:val="en-GB"/>
        </w:rPr>
        <w:t xml:space="preserve">were the first to bring </w:t>
      </w:r>
      <w:r w:rsidRPr="0065106E">
        <w:rPr>
          <w:lang w:val="en-GB"/>
        </w:rPr>
        <w:t xml:space="preserve">Rutherford’s atomic model into discussion and </w:t>
      </w:r>
      <w:r w:rsidR="00B0459A">
        <w:rPr>
          <w:lang w:val="en-GB"/>
        </w:rPr>
        <w:t xml:space="preserve">they developed </w:t>
      </w:r>
      <w:r w:rsidRPr="0065106E">
        <w:rPr>
          <w:lang w:val="en-GB"/>
        </w:rPr>
        <w:t xml:space="preserve">a </w:t>
      </w:r>
      <w:r w:rsidRPr="0065106E">
        <w:rPr>
          <w:b/>
          <w:lang w:val="en-GB"/>
        </w:rPr>
        <w:t>quantum atomic model</w:t>
      </w:r>
      <w:r w:rsidR="00B0459A">
        <w:rPr>
          <w:b/>
          <w:lang w:val="en-GB"/>
        </w:rPr>
        <w:t xml:space="preserve"> </w:t>
      </w:r>
      <w:r w:rsidR="00B0459A" w:rsidRPr="00B0459A">
        <w:rPr>
          <w:lang w:val="en-GB"/>
        </w:rPr>
        <w:t>that</w:t>
      </w:r>
      <w:r w:rsidR="00B0459A">
        <w:rPr>
          <w:b/>
          <w:lang w:val="en-GB"/>
        </w:rPr>
        <w:t xml:space="preserve"> </w:t>
      </w:r>
      <w:r w:rsidR="00B0459A">
        <w:rPr>
          <w:lang w:val="en-GB"/>
        </w:rPr>
        <w:t>took the quantum properties of matter and light into account</w:t>
      </w:r>
      <w:r w:rsidRPr="0065106E">
        <w:rPr>
          <w:lang w:val="en-GB"/>
        </w:rPr>
        <w:t xml:space="preserve">. Thanks to their new way of seeing the atomic structure, it became possible to explain </w:t>
      </w:r>
      <w:r w:rsidR="00B0459A">
        <w:rPr>
          <w:lang w:val="en-GB"/>
        </w:rPr>
        <w:t xml:space="preserve">not only the emission lines but </w:t>
      </w:r>
      <w:r w:rsidR="006678EA">
        <w:rPr>
          <w:lang w:val="en-GB"/>
        </w:rPr>
        <w:t xml:space="preserve">many important </w:t>
      </w:r>
      <w:r w:rsidRPr="0065106E">
        <w:rPr>
          <w:lang w:val="en-GB"/>
        </w:rPr>
        <w:t>physical and chemical properties of matter</w:t>
      </w:r>
      <w:r w:rsidR="00B0459A">
        <w:rPr>
          <w:lang w:val="en-GB"/>
        </w:rPr>
        <w:t xml:space="preserve"> and light</w:t>
      </w:r>
      <w:r w:rsidRPr="0065106E">
        <w:rPr>
          <w:lang w:val="en-GB"/>
        </w:rPr>
        <w:t>.</w:t>
      </w:r>
      <w:r w:rsidRPr="0065106E">
        <w:rPr>
          <w:b/>
          <w:lang w:val="en-GB"/>
        </w:rPr>
        <w:t xml:space="preserve"> </w:t>
      </w:r>
    </w:p>
    <w:p w:rsidR="00E23F4C" w:rsidRPr="0065106E" w:rsidRDefault="00E23F4C" w:rsidP="00E23F4C">
      <w:pPr>
        <w:pStyle w:val="Plattetekst"/>
        <w:rPr>
          <w:lang w:val="en-GB"/>
        </w:rPr>
      </w:pPr>
      <w:r w:rsidRPr="0065106E">
        <w:rPr>
          <w:lang w:val="en-GB"/>
        </w:rPr>
        <w:t xml:space="preserve">The thin emission lines, for instance, </w:t>
      </w:r>
      <w:r w:rsidR="00EC6ACC">
        <w:rPr>
          <w:lang w:val="en-GB"/>
        </w:rPr>
        <w:t xml:space="preserve">of </w:t>
      </w:r>
      <w:r w:rsidRPr="0065106E">
        <w:rPr>
          <w:lang w:val="en-GB"/>
        </w:rPr>
        <w:t xml:space="preserve">hydrogen </w:t>
      </w:r>
      <w:r w:rsidR="00B0459A">
        <w:rPr>
          <w:lang w:val="en-GB"/>
        </w:rPr>
        <w:t>or</w:t>
      </w:r>
      <w:r w:rsidRPr="0065106E">
        <w:rPr>
          <w:lang w:val="en-GB"/>
        </w:rPr>
        <w:t xml:space="preserve"> helium give us a glimpse of the </w:t>
      </w:r>
      <w:r w:rsidR="00B0459A">
        <w:rPr>
          <w:lang w:val="en-GB"/>
        </w:rPr>
        <w:t xml:space="preserve">fundamental </w:t>
      </w:r>
      <w:r w:rsidRPr="0065106E">
        <w:rPr>
          <w:lang w:val="en-GB"/>
        </w:rPr>
        <w:t xml:space="preserve">quantum exchanges between matter and light in atoms. </w:t>
      </w:r>
      <w:r w:rsidR="00742A81" w:rsidRPr="00742A81">
        <w:rPr>
          <w:lang w:val="en-GB"/>
        </w:rPr>
        <w:t xml:space="preserve">Light emitted </w:t>
      </w:r>
      <w:r w:rsidR="00742A81">
        <w:rPr>
          <w:lang w:val="en-GB"/>
        </w:rPr>
        <w:t xml:space="preserve">by </w:t>
      </w:r>
      <w:r w:rsidR="00742A81" w:rsidRPr="00742A81">
        <w:rPr>
          <w:lang w:val="en-GB"/>
        </w:rPr>
        <w:t xml:space="preserve">atoms, comprises precise lines. </w:t>
      </w:r>
      <w:r w:rsidR="00742A81">
        <w:rPr>
          <w:lang w:val="en-GB"/>
        </w:rPr>
        <w:t xml:space="preserve"> </w:t>
      </w:r>
      <w:r w:rsidRPr="0065106E">
        <w:rPr>
          <w:lang w:val="en-GB"/>
        </w:rPr>
        <w:t xml:space="preserve">In learning station I you have seen the beautiful emission lines of some elements and you have measured their precise wavelength. </w:t>
      </w:r>
    </w:p>
    <w:p w:rsidR="008F5F10" w:rsidRDefault="008F5F10" w:rsidP="008F5F10">
      <w:pPr>
        <w:pStyle w:val="Kop3"/>
        <w:rPr>
          <w:lang w:val="en-GB"/>
        </w:rPr>
      </w:pPr>
      <w:bookmarkStart w:id="6" w:name="_Toc385581056"/>
      <w:r>
        <w:rPr>
          <w:lang w:val="en-GB"/>
        </w:rPr>
        <w:t>Quantum Fields of matter and light</w:t>
      </w:r>
      <w:bookmarkEnd w:id="6"/>
    </w:p>
    <w:p w:rsidR="00E23F4C" w:rsidRPr="0065106E" w:rsidRDefault="00E23F4C" w:rsidP="00E23F4C">
      <w:pPr>
        <w:pStyle w:val="Plattetekst"/>
        <w:rPr>
          <w:lang w:val="en-GB"/>
        </w:rPr>
      </w:pPr>
      <w:r w:rsidRPr="0065106E">
        <w:rPr>
          <w:lang w:val="en-GB"/>
        </w:rPr>
        <w:t>The 2-slit experiment shows that matter particles cannot be ‘just’ particles: how could one particle pass through two separate slits at the same time? And light waves cannot be ‘just’ waves</w:t>
      </w:r>
      <w:r w:rsidR="00742A81">
        <w:rPr>
          <w:lang w:val="en-GB"/>
        </w:rPr>
        <w:t xml:space="preserve"> too</w:t>
      </w:r>
      <w:r w:rsidRPr="0065106E">
        <w:rPr>
          <w:lang w:val="en-GB"/>
        </w:rPr>
        <w:t xml:space="preserve">: they are detected photon by photon on the </w:t>
      </w:r>
      <w:r w:rsidR="00742A81">
        <w:rPr>
          <w:lang w:val="en-GB"/>
        </w:rPr>
        <w:t>screen</w:t>
      </w:r>
      <w:r w:rsidRPr="0065106E">
        <w:rPr>
          <w:lang w:val="en-GB"/>
        </w:rPr>
        <w:t xml:space="preserve">. A crucial feature of quantum theory is this </w:t>
      </w:r>
      <w:r w:rsidRPr="0065106E">
        <w:rPr>
          <w:i/>
          <w:lang w:val="en-GB"/>
        </w:rPr>
        <w:t>particle-wave duality</w:t>
      </w:r>
      <w:r w:rsidR="00742A81">
        <w:rPr>
          <w:i/>
          <w:lang w:val="en-GB"/>
        </w:rPr>
        <w:t xml:space="preserve"> both of matter and light</w:t>
      </w:r>
      <w:r w:rsidRPr="0065106E">
        <w:rPr>
          <w:lang w:val="en-GB"/>
        </w:rPr>
        <w:t xml:space="preserve">. </w:t>
      </w:r>
    </w:p>
    <w:p w:rsidR="00E23F4C" w:rsidRPr="0065106E" w:rsidRDefault="00E23F4C" w:rsidP="00E23F4C">
      <w:pPr>
        <w:pStyle w:val="Plattetekst"/>
        <w:rPr>
          <w:lang w:val="en-GB"/>
        </w:rPr>
      </w:pPr>
      <w:r w:rsidRPr="0065106E">
        <w:rPr>
          <w:lang w:val="en-GB"/>
        </w:rPr>
        <w:t xml:space="preserve">But how can one visualize the </w:t>
      </w:r>
      <w:r w:rsidRPr="0065106E">
        <w:rPr>
          <w:i/>
          <w:lang w:val="en-GB"/>
        </w:rPr>
        <w:t>particle-wave duality</w:t>
      </w:r>
      <w:r w:rsidRPr="0065106E">
        <w:rPr>
          <w:lang w:val="en-GB"/>
        </w:rPr>
        <w:t xml:space="preserve">? In quantum field theory elementary particles like the electron are seen as </w:t>
      </w:r>
      <w:r w:rsidRPr="0065106E">
        <w:rPr>
          <w:b/>
          <w:i/>
          <w:lang w:val="en-GB"/>
        </w:rPr>
        <w:t xml:space="preserve">quanta of a field, a matter field. </w:t>
      </w:r>
      <w:r w:rsidRPr="0065106E">
        <w:rPr>
          <w:lang w:val="en-GB"/>
        </w:rPr>
        <w:t>The hypothesis of De Broglie</w:t>
      </w:r>
      <w:r w:rsidR="00742A81">
        <w:rPr>
          <w:lang w:val="en-GB"/>
        </w:rPr>
        <w:t>, that lives on into quantum field theory,</w:t>
      </w:r>
      <w:r w:rsidRPr="0065106E">
        <w:rPr>
          <w:lang w:val="en-GB"/>
        </w:rPr>
        <w:t xml:space="preserve"> is indeed that some kind of </w:t>
      </w:r>
      <w:r w:rsidR="006678EA">
        <w:rPr>
          <w:lang w:val="en-GB"/>
        </w:rPr>
        <w:t xml:space="preserve">quantum matter </w:t>
      </w:r>
      <w:r w:rsidRPr="0065106E">
        <w:rPr>
          <w:lang w:val="en-GB"/>
        </w:rPr>
        <w:t xml:space="preserve">field must be </w:t>
      </w:r>
      <w:r w:rsidR="00742A81">
        <w:rPr>
          <w:lang w:val="en-GB"/>
        </w:rPr>
        <w:t xml:space="preserve">connected </w:t>
      </w:r>
      <w:r w:rsidRPr="0065106E">
        <w:rPr>
          <w:lang w:val="en-GB"/>
        </w:rPr>
        <w:t xml:space="preserve">to a matter particle. Matter particles arise from this matter field. Light particles - photons </w:t>
      </w:r>
      <w:r w:rsidR="00742A81">
        <w:rPr>
          <w:lang w:val="en-GB"/>
        </w:rPr>
        <w:t>–</w:t>
      </w:r>
      <w:r w:rsidRPr="0065106E">
        <w:rPr>
          <w:lang w:val="en-GB"/>
        </w:rPr>
        <w:t xml:space="preserve"> </w:t>
      </w:r>
      <w:r w:rsidR="00742A81">
        <w:rPr>
          <w:lang w:val="en-GB"/>
        </w:rPr>
        <w:t>on their turn</w:t>
      </w:r>
      <w:r w:rsidR="008F5F10">
        <w:rPr>
          <w:lang w:val="en-GB"/>
        </w:rPr>
        <w:t>,</w:t>
      </w:r>
      <w:r w:rsidR="00742A81">
        <w:rPr>
          <w:lang w:val="en-GB"/>
        </w:rPr>
        <w:t xml:space="preserve"> </w:t>
      </w:r>
      <w:r w:rsidRPr="0065106E">
        <w:rPr>
          <w:lang w:val="en-GB"/>
        </w:rPr>
        <w:t xml:space="preserve">are seen as </w:t>
      </w:r>
      <w:r w:rsidRPr="0065106E">
        <w:rPr>
          <w:b/>
          <w:i/>
          <w:lang w:val="en-GB"/>
        </w:rPr>
        <w:t>quanta of electromagnetic field</w:t>
      </w:r>
      <w:r w:rsidR="00742A81">
        <w:rPr>
          <w:b/>
          <w:i/>
          <w:lang w:val="en-GB"/>
        </w:rPr>
        <w:t>s</w:t>
      </w:r>
      <w:r w:rsidRPr="0065106E">
        <w:rPr>
          <w:lang w:val="en-GB"/>
        </w:rPr>
        <w:t xml:space="preserve"> and therefore arise from this electromagnetic field.</w:t>
      </w:r>
    </w:p>
    <w:p w:rsidR="00E23F4C" w:rsidRPr="0065106E" w:rsidRDefault="00E23F4C" w:rsidP="00E23F4C">
      <w:pPr>
        <w:pStyle w:val="Plattetekst"/>
        <w:rPr>
          <w:lang w:val="en-GB"/>
        </w:rPr>
      </w:pPr>
      <w:r w:rsidRPr="0065106E">
        <w:rPr>
          <w:lang w:val="en-GB"/>
        </w:rPr>
        <w:lastRenderedPageBreak/>
        <w:t xml:space="preserve">The particle-wave duality implies that we </w:t>
      </w:r>
      <w:r w:rsidR="00C8269D">
        <w:rPr>
          <w:lang w:val="en-GB"/>
        </w:rPr>
        <w:t xml:space="preserve">really </w:t>
      </w:r>
      <w:r w:rsidRPr="0065106E">
        <w:rPr>
          <w:lang w:val="en-GB"/>
        </w:rPr>
        <w:t xml:space="preserve">can </w:t>
      </w:r>
      <w:r w:rsidR="00C8269D">
        <w:rPr>
          <w:lang w:val="en-GB"/>
        </w:rPr>
        <w:t xml:space="preserve">assign </w:t>
      </w:r>
      <w:r w:rsidRPr="0065106E">
        <w:rPr>
          <w:lang w:val="en-GB"/>
        </w:rPr>
        <w:t>a wavelength to an electron. The relation of De Broglie quantifies this correspondence. Write the hypothesis of De Broglie again below:</w:t>
      </w:r>
    </w:p>
    <w:p w:rsidR="00E23F4C" w:rsidRPr="0065106E" w:rsidRDefault="00E23F4C" w:rsidP="00E23F4C">
      <w:pPr>
        <w:pStyle w:val="Plattetekst"/>
        <w:jc w:val="center"/>
        <w:rPr>
          <w:lang w:val="en-GB"/>
        </w:rPr>
      </w:pPr>
      <w:r>
        <w:rPr>
          <w:noProof/>
          <w:position w:val="-6"/>
          <w:lang w:val="nl-BE" w:eastAsia="nl-BE"/>
        </w:rPr>
        <w:drawing>
          <wp:inline distT="0" distB="0" distL="0" distR="0" wp14:anchorId="11B05DF7" wp14:editId="36118F92">
            <wp:extent cx="255270" cy="1809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180975"/>
                    </a:xfrm>
                    <a:prstGeom prst="rect">
                      <a:avLst/>
                    </a:prstGeom>
                    <a:noFill/>
                    <a:ln>
                      <a:noFill/>
                    </a:ln>
                  </pic:spPr>
                </pic:pic>
              </a:graphicData>
            </a:graphic>
          </wp:inline>
        </w:drawing>
      </w:r>
      <w:r w:rsidRPr="0065106E">
        <w:rPr>
          <w:lang w:val="en-GB"/>
        </w:rPr>
        <w:t>………</w:t>
      </w:r>
    </w:p>
    <w:p w:rsidR="00E23F4C" w:rsidRPr="0065106E" w:rsidRDefault="00E23F4C" w:rsidP="00E23F4C">
      <w:pPr>
        <w:pStyle w:val="Plattetekst"/>
        <w:spacing w:before="120" w:after="120"/>
        <w:rPr>
          <w:lang w:val="en-GB"/>
        </w:rPr>
      </w:pPr>
      <w:r w:rsidRPr="0065106E">
        <w:rPr>
          <w:lang w:val="en-GB"/>
        </w:rPr>
        <w:t>As you can see, you need to know the linear momentum p of the electron (a property</w:t>
      </w:r>
      <w:r w:rsidR="00FF0D70">
        <w:rPr>
          <w:lang w:val="en-GB"/>
        </w:rPr>
        <w:t xml:space="preserve"> of particles</w:t>
      </w:r>
      <w:r w:rsidRPr="0065106E">
        <w:rPr>
          <w:lang w:val="en-GB"/>
        </w:rPr>
        <w:t>) to compute its wavelength (a property</w:t>
      </w:r>
      <w:r w:rsidR="00FF0D70">
        <w:rPr>
          <w:lang w:val="en-GB"/>
        </w:rPr>
        <w:t xml:space="preserve"> of waves</w:t>
      </w:r>
      <w:r w:rsidRPr="0065106E">
        <w:rPr>
          <w:lang w:val="en-GB"/>
        </w:rPr>
        <w:t xml:space="preserve">). We know that the linear momentum p of classical particle of mass m with velocity v is given by …………. </w:t>
      </w:r>
      <w:r w:rsidR="00FF0D70">
        <w:rPr>
          <w:lang w:val="en-GB"/>
        </w:rPr>
        <w:br/>
      </w:r>
      <w:r w:rsidRPr="0065106E">
        <w:rPr>
          <w:lang w:val="en-GB"/>
        </w:rPr>
        <w:t xml:space="preserve">This relationship remains unchanged in the quantum theory. </w:t>
      </w:r>
    </w:p>
    <w:p w:rsidR="00E23F4C" w:rsidRPr="0065106E" w:rsidRDefault="00E23F4C" w:rsidP="00E23F4C">
      <w:pPr>
        <w:pStyle w:val="Plattetekst"/>
        <w:spacing w:before="120" w:after="120"/>
        <w:rPr>
          <w:lang w:val="en-GB"/>
        </w:rPr>
      </w:pPr>
    </w:p>
    <w:p w:rsidR="00E23F4C" w:rsidRPr="0065106E" w:rsidRDefault="00E23F4C" w:rsidP="00E23F4C">
      <w:pPr>
        <w:pStyle w:val="Plattetekst"/>
        <w:pBdr>
          <w:top w:val="single" w:sz="4" w:space="1" w:color="auto"/>
          <w:left w:val="single" w:sz="4" w:space="4" w:color="auto"/>
          <w:bottom w:val="single" w:sz="4" w:space="1" w:color="auto"/>
          <w:right w:val="single" w:sz="4" w:space="4" w:color="auto"/>
        </w:pBdr>
        <w:spacing w:before="120" w:after="120"/>
        <w:rPr>
          <w:lang w:val="en-GB"/>
        </w:rPr>
      </w:pPr>
      <w:r w:rsidRPr="0065106E">
        <w:rPr>
          <w:lang w:val="en-GB"/>
        </w:rPr>
        <w:t>The central question in this learning station is:</w:t>
      </w:r>
    </w:p>
    <w:p w:rsidR="00E23F4C" w:rsidRPr="0065106E" w:rsidRDefault="00E23F4C" w:rsidP="00E31FBC">
      <w:pPr>
        <w:pStyle w:val="Plattetekst"/>
        <w:pBdr>
          <w:top w:val="single" w:sz="4" w:space="1" w:color="auto"/>
          <w:left w:val="single" w:sz="4" w:space="4" w:color="auto"/>
          <w:bottom w:val="single" w:sz="4" w:space="1" w:color="auto"/>
          <w:right w:val="single" w:sz="4" w:space="4" w:color="auto"/>
        </w:pBdr>
        <w:jc w:val="center"/>
        <w:rPr>
          <w:b/>
          <w:i/>
          <w:lang w:val="en-GB"/>
        </w:rPr>
      </w:pPr>
      <w:r w:rsidRPr="00EC6ACC">
        <w:rPr>
          <w:rStyle w:val="Intensievebenadrukking"/>
          <w:b w:val="0"/>
          <w:lang w:val="en-GB"/>
        </w:rPr>
        <w:t xml:space="preserve">If we model the electron in the hydrogen atom </w:t>
      </w:r>
      <w:r w:rsidR="00EC6ACC" w:rsidRPr="00EC6ACC">
        <w:rPr>
          <w:rStyle w:val="Intensievebenadrukking"/>
          <w:b w:val="0"/>
          <w:lang w:val="en-GB"/>
        </w:rPr>
        <w:br/>
      </w:r>
      <w:r w:rsidRPr="00FF0D70">
        <w:rPr>
          <w:rStyle w:val="Intensievebenadrukking"/>
          <w:b w:val="0"/>
          <w:i/>
          <w:lang w:val="en-GB"/>
        </w:rPr>
        <w:t>as a wave with th</w:t>
      </w:r>
      <w:r w:rsidR="00EC6ACC" w:rsidRPr="00FF0D70">
        <w:rPr>
          <w:rStyle w:val="Intensievebenadrukking"/>
          <w:b w:val="0"/>
          <w:i/>
          <w:lang w:val="en-GB"/>
        </w:rPr>
        <w:t>e associated De Broglie waveleng</w:t>
      </w:r>
      <w:r w:rsidRPr="00FF0D70">
        <w:rPr>
          <w:rStyle w:val="Intensievebenadrukking"/>
          <w:b w:val="0"/>
          <w:i/>
          <w:lang w:val="en-GB"/>
        </w:rPr>
        <w:t>th</w:t>
      </w:r>
      <w:r w:rsidRPr="00EC6ACC">
        <w:rPr>
          <w:rStyle w:val="Intensievebenadrukking"/>
          <w:b w:val="0"/>
          <w:lang w:val="en-GB"/>
        </w:rPr>
        <w:t xml:space="preserve">, </w:t>
      </w:r>
      <w:r w:rsidR="00EC6ACC" w:rsidRPr="00EC6ACC">
        <w:rPr>
          <w:rStyle w:val="Intensievebenadrukking"/>
          <w:b w:val="0"/>
          <w:lang w:val="en-GB"/>
        </w:rPr>
        <w:br/>
      </w:r>
      <w:r w:rsidRPr="00EC6ACC">
        <w:rPr>
          <w:rStyle w:val="Intensievebenadrukking"/>
          <w:b w:val="0"/>
          <w:lang w:val="en-GB"/>
        </w:rPr>
        <w:t xml:space="preserve">can we predict </w:t>
      </w:r>
      <w:r w:rsidR="00EC6ACC">
        <w:rPr>
          <w:rStyle w:val="Intensievebenadrukking"/>
          <w:b w:val="0"/>
          <w:lang w:val="en-GB"/>
        </w:rPr>
        <w:t xml:space="preserve">then </w:t>
      </w:r>
      <w:r w:rsidRPr="00EC6ACC">
        <w:rPr>
          <w:rStyle w:val="Intensievebenadrukking"/>
          <w:b w:val="0"/>
          <w:lang w:val="en-GB"/>
        </w:rPr>
        <w:t>the discrete emission lines of hydrogen?</w:t>
      </w:r>
      <w:r w:rsidR="00E31FBC">
        <w:rPr>
          <w:rStyle w:val="Intensievebenadrukking"/>
          <w:b w:val="0"/>
          <w:lang w:val="en-GB"/>
        </w:rPr>
        <w:br/>
      </w:r>
    </w:p>
    <w:p w:rsidR="00E23F4C" w:rsidRPr="0065106E" w:rsidRDefault="00E23F4C" w:rsidP="00E23F4C">
      <w:pPr>
        <w:pStyle w:val="Plattetekst"/>
        <w:spacing w:after="0"/>
        <w:rPr>
          <w:lang w:val="en-GB"/>
        </w:rPr>
      </w:pPr>
      <w:r w:rsidRPr="0065106E">
        <w:rPr>
          <w:lang w:val="en-GB"/>
        </w:rPr>
        <w:t>In this learning station</w:t>
      </w:r>
      <w:r w:rsidR="00FF0D70">
        <w:rPr>
          <w:lang w:val="en-GB"/>
        </w:rPr>
        <w:t xml:space="preserve"> we will use</w:t>
      </w:r>
      <w:r w:rsidRPr="00414450">
        <w:rPr>
          <w:i/>
          <w:lang w:val="en-GB"/>
        </w:rPr>
        <w:t xml:space="preserve"> the quantum atomic model of De Broglie</w:t>
      </w:r>
      <w:r w:rsidRPr="0065106E">
        <w:rPr>
          <w:lang w:val="en-GB"/>
        </w:rPr>
        <w:t xml:space="preserve">, </w:t>
      </w:r>
      <w:r w:rsidR="00FF0D70">
        <w:rPr>
          <w:lang w:val="en-GB"/>
        </w:rPr>
        <w:t>in order to:</w:t>
      </w:r>
    </w:p>
    <w:p w:rsidR="00E23F4C" w:rsidRPr="0065106E" w:rsidRDefault="00E23F4C" w:rsidP="00FF0D70">
      <w:pPr>
        <w:pStyle w:val="Plattetekst"/>
        <w:spacing w:after="60"/>
        <w:ind w:left="1071"/>
        <w:rPr>
          <w:lang w:val="en-GB"/>
        </w:rPr>
      </w:pPr>
      <w:r w:rsidRPr="0065106E">
        <w:rPr>
          <w:lang w:val="en-GB"/>
        </w:rPr>
        <w:t xml:space="preserve">(a) </w:t>
      </w:r>
      <w:r w:rsidRPr="0065106E">
        <w:rPr>
          <w:i/>
          <w:lang w:val="en-GB"/>
        </w:rPr>
        <w:t>qualitatively</w:t>
      </w:r>
      <w:r w:rsidR="00FF0D70">
        <w:rPr>
          <w:lang w:val="en-GB"/>
        </w:rPr>
        <w:t xml:space="preserve"> explain</w:t>
      </w:r>
      <w:r w:rsidRPr="0065106E">
        <w:rPr>
          <w:lang w:val="en-GB"/>
        </w:rPr>
        <w:t xml:space="preserve"> the discrete emission lines of </w:t>
      </w:r>
      <w:r w:rsidR="00FF0D70">
        <w:rPr>
          <w:lang w:val="en-GB"/>
        </w:rPr>
        <w:t xml:space="preserve">the </w:t>
      </w:r>
      <w:r w:rsidRPr="0065106E">
        <w:rPr>
          <w:lang w:val="en-GB"/>
        </w:rPr>
        <w:t xml:space="preserve">elements </w:t>
      </w:r>
    </w:p>
    <w:p w:rsidR="00E23F4C" w:rsidRPr="0065106E" w:rsidRDefault="00E23F4C" w:rsidP="00FF0D70">
      <w:pPr>
        <w:pStyle w:val="Plattetekst"/>
        <w:spacing w:after="60"/>
        <w:ind w:left="1071"/>
        <w:rPr>
          <w:lang w:val="en-GB"/>
        </w:rPr>
      </w:pPr>
      <w:r w:rsidRPr="0065106E">
        <w:rPr>
          <w:lang w:val="en-GB"/>
        </w:rPr>
        <w:t xml:space="preserve">(b) </w:t>
      </w:r>
      <w:r w:rsidRPr="0065106E">
        <w:rPr>
          <w:i/>
          <w:lang w:val="en-GB"/>
        </w:rPr>
        <w:t>quantitatively</w:t>
      </w:r>
      <w:r w:rsidRPr="0065106E">
        <w:rPr>
          <w:lang w:val="en-GB"/>
        </w:rPr>
        <w:t xml:space="preserve"> predict the discrete emission lines of hydrogen. </w:t>
      </w:r>
    </w:p>
    <w:p w:rsidR="00E23F4C" w:rsidRPr="0065106E" w:rsidRDefault="00E23F4C" w:rsidP="00E23F4C">
      <w:pPr>
        <w:pStyle w:val="Plattetekst"/>
        <w:spacing w:before="240"/>
        <w:rPr>
          <w:lang w:val="en-GB"/>
        </w:rPr>
      </w:pPr>
      <w:r w:rsidRPr="0065106E">
        <w:rPr>
          <w:lang w:val="en-GB"/>
        </w:rPr>
        <w:t xml:space="preserve">This means that we will not only construct a model with which we can explain why discrete emission lines arise, but that we will, with the same model, also be able to compute the precise </w:t>
      </w:r>
      <w:r w:rsidRPr="0065106E">
        <w:rPr>
          <w:b/>
          <w:i/>
          <w:lang w:val="en-GB"/>
        </w:rPr>
        <w:t>frequencies</w:t>
      </w:r>
      <w:r w:rsidRPr="0065106E">
        <w:rPr>
          <w:lang w:val="en-GB"/>
        </w:rPr>
        <w:t xml:space="preserve"> </w:t>
      </w:r>
      <w:r w:rsidR="00FF0D70">
        <w:rPr>
          <w:lang w:val="en-GB"/>
        </w:rPr>
        <w:t xml:space="preserve">of the </w:t>
      </w:r>
      <w:r w:rsidRPr="0065106E">
        <w:rPr>
          <w:lang w:val="en-GB"/>
        </w:rPr>
        <w:t xml:space="preserve">hydrogen </w:t>
      </w:r>
      <w:r w:rsidR="00FF0D70">
        <w:rPr>
          <w:lang w:val="en-GB"/>
        </w:rPr>
        <w:t>lines</w:t>
      </w:r>
      <w:r w:rsidRPr="0065106E">
        <w:rPr>
          <w:lang w:val="en-GB"/>
        </w:rPr>
        <w:t>. We will be able to compare the quantitative predictions of our model with the measured values!</w:t>
      </w:r>
    </w:p>
    <w:p w:rsidR="00E23F4C" w:rsidRPr="0065106E" w:rsidRDefault="00E23F4C" w:rsidP="00E23F4C">
      <w:pPr>
        <w:pStyle w:val="Plattetekst"/>
        <w:rPr>
          <w:lang w:val="en-GB"/>
        </w:rPr>
      </w:pPr>
      <w:r w:rsidRPr="0065106E">
        <w:rPr>
          <w:lang w:val="en-GB"/>
        </w:rPr>
        <w:t xml:space="preserve">Since we are planning to make quantitative predictions with our model, it is useful to first take some time to look at the measured frequencies of the emission spectrum of hydrogen. These frequencies follow a remarkable pattern of </w:t>
      </w:r>
      <w:r w:rsidRPr="0065106E">
        <w:rPr>
          <w:b/>
          <w:i/>
          <w:lang w:val="en-GB"/>
        </w:rPr>
        <w:t>integer numbers</w:t>
      </w:r>
      <w:r w:rsidRPr="0065106E">
        <w:rPr>
          <w:lang w:val="en-GB"/>
        </w:rPr>
        <w:t xml:space="preserve">. It was this </w:t>
      </w:r>
      <w:r w:rsidR="00FF0D70" w:rsidRPr="0065106E">
        <w:rPr>
          <w:lang w:val="en-GB"/>
        </w:rPr>
        <w:t>bizarre</w:t>
      </w:r>
      <w:r w:rsidRPr="0065106E">
        <w:rPr>
          <w:lang w:val="en-GB"/>
        </w:rPr>
        <w:t xml:space="preserve"> mathematical structure of the measured hydrogen emission spectrum which inspired Louis De Broglie to develop his quantum atomic model.</w:t>
      </w:r>
    </w:p>
    <w:p w:rsidR="00E23F4C" w:rsidRDefault="00E23F4C" w:rsidP="00E23F4C">
      <w:pPr>
        <w:pStyle w:val="Kop2"/>
      </w:pPr>
      <w:bookmarkStart w:id="7" w:name="_Toc373669197"/>
      <w:bookmarkStart w:id="8" w:name="_Toc385581057"/>
      <w:r>
        <w:t xml:space="preserve">The </w:t>
      </w:r>
      <w:proofErr w:type="spellStart"/>
      <w:r w:rsidR="001C41FD">
        <w:t>enigmatic</w:t>
      </w:r>
      <w:proofErr w:type="spellEnd"/>
      <w:r w:rsidR="001C41FD">
        <w:t xml:space="preserve"> </w:t>
      </w:r>
      <w:bookmarkEnd w:id="7"/>
      <w:proofErr w:type="spellStart"/>
      <w:r>
        <w:t>formula</w:t>
      </w:r>
      <w:proofErr w:type="spellEnd"/>
      <w:r w:rsidR="001C41FD">
        <w:t xml:space="preserve"> of </w:t>
      </w:r>
      <w:proofErr w:type="spellStart"/>
      <w:r w:rsidR="001C41FD">
        <w:t>Balmer</w:t>
      </w:r>
      <w:bookmarkEnd w:id="8"/>
      <w:proofErr w:type="spellEnd"/>
    </w:p>
    <w:p w:rsidR="00A52A44" w:rsidRDefault="006B176F" w:rsidP="00A52A44">
      <w:pPr>
        <w:pStyle w:val="Kop3"/>
        <w:rPr>
          <w:lang w:val="en-GB"/>
        </w:rPr>
      </w:pPr>
      <w:bookmarkStart w:id="9" w:name="_Toc385581058"/>
      <w:r>
        <w:rPr>
          <w:lang w:val="en-GB"/>
        </w:rPr>
        <w:t>Again the i</w:t>
      </w:r>
      <w:r w:rsidR="00A52A44">
        <w:rPr>
          <w:lang w:val="en-GB"/>
        </w:rPr>
        <w:t>nteger numbers of Pythagoras in nature</w:t>
      </w:r>
      <w:bookmarkEnd w:id="9"/>
      <w:r w:rsidR="00A52A44">
        <w:rPr>
          <w:lang w:val="en-GB"/>
        </w:rPr>
        <w:t xml:space="preserve"> </w:t>
      </w:r>
    </w:p>
    <w:p w:rsidR="00E23F4C" w:rsidRPr="0065106E" w:rsidRDefault="00E23F4C" w:rsidP="00E23F4C">
      <w:pPr>
        <w:pStyle w:val="Plattetekst"/>
        <w:spacing w:before="60" w:after="120"/>
        <w:rPr>
          <w:i/>
          <w:lang w:val="en-GB"/>
        </w:rPr>
      </w:pPr>
      <w:r w:rsidRPr="0065106E">
        <w:rPr>
          <w:lang w:val="en-GB"/>
        </w:rPr>
        <w:t xml:space="preserve">The Swiss mathematics teacher Johann </w:t>
      </w:r>
      <w:proofErr w:type="spellStart"/>
      <w:r w:rsidRPr="0065106E">
        <w:rPr>
          <w:lang w:val="en-GB"/>
        </w:rPr>
        <w:t>Jakob</w:t>
      </w:r>
      <w:proofErr w:type="spellEnd"/>
      <w:r w:rsidRPr="0065106E">
        <w:rPr>
          <w:lang w:val="en-GB"/>
        </w:rPr>
        <w:t xml:space="preserve"> </w:t>
      </w:r>
      <w:proofErr w:type="spellStart"/>
      <w:r w:rsidRPr="0065106E">
        <w:rPr>
          <w:lang w:val="en-GB"/>
        </w:rPr>
        <w:t>Balmer</w:t>
      </w:r>
      <w:proofErr w:type="spellEnd"/>
      <w:r w:rsidRPr="0065106E">
        <w:rPr>
          <w:lang w:val="en-GB"/>
        </w:rPr>
        <w:t xml:space="preserve"> was </w:t>
      </w:r>
      <w:r w:rsidRPr="0065106E">
        <w:rPr>
          <w:b/>
          <w:lang w:val="en-GB"/>
        </w:rPr>
        <w:t>fascinated by integer numbers</w:t>
      </w:r>
      <w:r w:rsidRPr="0065106E">
        <w:rPr>
          <w:lang w:val="en-GB"/>
        </w:rPr>
        <w:t xml:space="preserve"> in physical phenomena (like </w:t>
      </w:r>
      <w:r w:rsidRPr="0065106E">
        <w:rPr>
          <w:b/>
          <w:lang w:val="en-GB"/>
        </w:rPr>
        <w:t>Pythagoras</w:t>
      </w:r>
      <w:r w:rsidRPr="0065106E">
        <w:rPr>
          <w:lang w:val="en-GB"/>
        </w:rPr>
        <w:t xml:space="preserve"> 2500 years before). He also investigated the discrete emission lines of the elements and in 1885 he found out that the measured values of the frequencies could all be expressed in a very compact form by one mathematical formula. This formula is </w:t>
      </w:r>
      <w:r w:rsidRPr="0065106E">
        <w:rPr>
          <w:i/>
          <w:lang w:val="en-GB"/>
        </w:rPr>
        <w:t>a simple ‘game’ of integer numbers</w:t>
      </w:r>
      <w:r w:rsidRPr="0065106E">
        <w:rPr>
          <w:lang w:val="en-GB"/>
        </w:rPr>
        <w:t>.</w:t>
      </w:r>
    </w:p>
    <w:p w:rsidR="00E23F4C" w:rsidRPr="0065106E" w:rsidRDefault="00E23F4C" w:rsidP="00E23F4C">
      <w:pPr>
        <w:pStyle w:val="Plattetekst"/>
        <w:spacing w:before="60" w:after="120"/>
        <w:rPr>
          <w:lang w:val="en-GB"/>
        </w:rPr>
      </w:pPr>
      <w:r w:rsidRPr="0065106E">
        <w:rPr>
          <w:lang w:val="en-GB"/>
        </w:rPr>
        <w:t xml:space="preserve">The formula of </w:t>
      </w:r>
      <w:proofErr w:type="spellStart"/>
      <w:r w:rsidRPr="0065106E">
        <w:rPr>
          <w:lang w:val="en-GB"/>
        </w:rPr>
        <w:t>Balmer</w:t>
      </w:r>
      <w:proofErr w:type="spellEnd"/>
      <w:r w:rsidRPr="0065106E">
        <w:rPr>
          <w:lang w:val="en-GB"/>
        </w:rPr>
        <w:t xml:space="preserve"> </w:t>
      </w:r>
      <w:r w:rsidR="00A52A44">
        <w:rPr>
          <w:lang w:val="en-GB"/>
        </w:rPr>
        <w:t>is following</w:t>
      </w:r>
      <w:r w:rsidRPr="0065106E">
        <w:rPr>
          <w:lang w:val="en-GB"/>
        </w:rPr>
        <w:t>:</w:t>
      </w:r>
    </w:p>
    <w:p w:rsidR="00E23F4C" w:rsidRPr="009A2F4C" w:rsidRDefault="00E23F4C" w:rsidP="00E23F4C">
      <w:pPr>
        <w:pStyle w:val="Plattetekst"/>
        <w:jc w:val="center"/>
        <w:rPr>
          <w:lang w:val="nl-BE"/>
        </w:rPr>
      </w:pPr>
      <w:r>
        <w:rPr>
          <w:noProof/>
          <w:position w:val="-32"/>
          <w:lang w:val="nl-BE" w:eastAsia="nl-BE"/>
        </w:rPr>
        <w:drawing>
          <wp:inline distT="0" distB="0" distL="0" distR="0" wp14:anchorId="5ABD93EA" wp14:editId="35E05F43">
            <wp:extent cx="1669415" cy="5105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9415" cy="510540"/>
                    </a:xfrm>
                    <a:prstGeom prst="rect">
                      <a:avLst/>
                    </a:prstGeom>
                    <a:noFill/>
                    <a:ln>
                      <a:noFill/>
                    </a:ln>
                  </pic:spPr>
                </pic:pic>
              </a:graphicData>
            </a:graphic>
          </wp:inline>
        </w:drawing>
      </w:r>
    </w:p>
    <w:p w:rsidR="00E23F4C" w:rsidRPr="0065106E" w:rsidRDefault="00E23F4C" w:rsidP="00E23F4C">
      <w:pPr>
        <w:pStyle w:val="Plattetekst"/>
        <w:rPr>
          <w:lang w:val="en-GB"/>
        </w:rPr>
      </w:pPr>
      <w:r w:rsidRPr="0065106E">
        <w:rPr>
          <w:lang w:val="en-GB"/>
        </w:rPr>
        <w:t>where n</w:t>
      </w:r>
      <w:r w:rsidRPr="0065106E">
        <w:rPr>
          <w:vertAlign w:val="subscript"/>
          <w:lang w:val="en-GB"/>
        </w:rPr>
        <w:t>1</w:t>
      </w:r>
      <w:r w:rsidRPr="0065106E">
        <w:rPr>
          <w:lang w:val="en-GB"/>
        </w:rPr>
        <w:t xml:space="preserve"> and n</w:t>
      </w:r>
      <w:r w:rsidRPr="0065106E">
        <w:rPr>
          <w:vertAlign w:val="subscript"/>
          <w:lang w:val="en-GB"/>
        </w:rPr>
        <w:t xml:space="preserve">2 </w:t>
      </w:r>
      <w:r w:rsidRPr="0065106E">
        <w:rPr>
          <w:lang w:val="en-GB"/>
        </w:rPr>
        <w:t xml:space="preserve">are </w:t>
      </w:r>
      <w:r w:rsidRPr="00A52A44">
        <w:rPr>
          <w:b/>
          <w:lang w:val="en-GB"/>
        </w:rPr>
        <w:t>two integer</w:t>
      </w:r>
      <w:r w:rsidRPr="0065106E">
        <w:rPr>
          <w:lang w:val="en-GB"/>
        </w:rPr>
        <w:t xml:space="preserve"> numbers, c is the speed of light and R is an empirical constant (that is, measured by experiment): R = 1,0974 X 10</w:t>
      </w:r>
      <w:r w:rsidRPr="0065106E">
        <w:rPr>
          <w:vertAlign w:val="superscript"/>
          <w:lang w:val="en-GB"/>
        </w:rPr>
        <w:t>7</w:t>
      </w:r>
      <w:r w:rsidRPr="0065106E">
        <w:rPr>
          <w:lang w:val="en-GB"/>
        </w:rPr>
        <w:t xml:space="preserve"> m</w:t>
      </w:r>
      <w:r w:rsidRPr="0065106E">
        <w:rPr>
          <w:vertAlign w:val="superscript"/>
          <w:lang w:val="en-GB"/>
        </w:rPr>
        <w:t>-1</w:t>
      </w:r>
      <w:r w:rsidRPr="0065106E">
        <w:rPr>
          <w:lang w:val="en-GB"/>
        </w:rPr>
        <w:t xml:space="preserve">  </w:t>
      </w:r>
    </w:p>
    <w:p w:rsidR="00E23F4C" w:rsidRPr="0065106E" w:rsidRDefault="00E23F4C" w:rsidP="00E23F4C">
      <w:pPr>
        <w:pStyle w:val="Plattetekst"/>
        <w:spacing w:before="60" w:after="120"/>
        <w:rPr>
          <w:lang w:val="en-GB"/>
        </w:rPr>
      </w:pPr>
      <w:r w:rsidRPr="0065106E">
        <w:rPr>
          <w:lang w:val="en-GB"/>
        </w:rPr>
        <w:t xml:space="preserve">By filling in integer numbers, the precise frequencies of the hydrogen emission lines come out! A great result, but </w:t>
      </w:r>
      <w:proofErr w:type="spellStart"/>
      <w:r w:rsidRPr="0065106E">
        <w:rPr>
          <w:lang w:val="en-GB"/>
        </w:rPr>
        <w:t>Balmer</w:t>
      </w:r>
      <w:proofErr w:type="spellEnd"/>
      <w:r w:rsidRPr="0065106E">
        <w:rPr>
          <w:lang w:val="en-GB"/>
        </w:rPr>
        <w:t xml:space="preserve"> did not know </w:t>
      </w:r>
      <w:r w:rsidRPr="005258F7">
        <w:rPr>
          <w:i/>
          <w:lang w:val="en-GB"/>
        </w:rPr>
        <w:t>why</w:t>
      </w:r>
      <w:r w:rsidRPr="0065106E">
        <w:rPr>
          <w:lang w:val="en-GB"/>
        </w:rPr>
        <w:t xml:space="preserve"> the emission lines could be described by </w:t>
      </w:r>
      <w:r w:rsidRPr="0065106E">
        <w:rPr>
          <w:lang w:val="en-GB"/>
        </w:rPr>
        <w:lastRenderedPageBreak/>
        <w:t>this rather mystic formula</w:t>
      </w:r>
      <w:r w:rsidR="005258F7">
        <w:rPr>
          <w:lang w:val="en-GB"/>
        </w:rPr>
        <w:t xml:space="preserve"> with the integer numbers</w:t>
      </w:r>
      <w:r w:rsidRPr="0065106E">
        <w:rPr>
          <w:lang w:val="en-GB"/>
        </w:rPr>
        <w:t xml:space="preserve">. However, </w:t>
      </w:r>
      <w:r w:rsidR="005258F7">
        <w:rPr>
          <w:lang w:val="en-GB"/>
        </w:rPr>
        <w:t xml:space="preserve">the idea that </w:t>
      </w:r>
      <w:r w:rsidRPr="0065106E">
        <w:rPr>
          <w:lang w:val="en-GB"/>
        </w:rPr>
        <w:t>discrete emission lines have something to do with series of integer numbers</w:t>
      </w:r>
      <w:r w:rsidR="005258F7">
        <w:rPr>
          <w:lang w:val="en-GB"/>
        </w:rPr>
        <w:t>, was already the right connection</w:t>
      </w:r>
      <w:r w:rsidRPr="0065106E">
        <w:rPr>
          <w:lang w:val="en-GB"/>
        </w:rPr>
        <w:t xml:space="preserve">. </w:t>
      </w:r>
      <w:r w:rsidR="005258F7">
        <w:rPr>
          <w:lang w:val="en-GB"/>
        </w:rPr>
        <w:t>Q</w:t>
      </w:r>
      <w:r w:rsidRPr="0065106E">
        <w:rPr>
          <w:lang w:val="en-GB"/>
        </w:rPr>
        <w:t xml:space="preserve">uantum theory will explain </w:t>
      </w:r>
      <w:r w:rsidR="005258F7">
        <w:rPr>
          <w:lang w:val="en-GB"/>
        </w:rPr>
        <w:t xml:space="preserve">precisely </w:t>
      </w:r>
      <w:r w:rsidRPr="0065106E">
        <w:rPr>
          <w:lang w:val="en-GB"/>
        </w:rPr>
        <w:t xml:space="preserve">where these integer numbers come from. And, exactly like 2500 years before, </w:t>
      </w:r>
      <w:r w:rsidR="005258F7">
        <w:rPr>
          <w:lang w:val="en-GB"/>
        </w:rPr>
        <w:t>the integer numbers came in</w:t>
      </w:r>
      <w:r w:rsidR="009A51B9">
        <w:rPr>
          <w:lang w:val="en-GB"/>
        </w:rPr>
        <w:t>,</w:t>
      </w:r>
      <w:r w:rsidR="005258F7">
        <w:rPr>
          <w:lang w:val="en-GB"/>
        </w:rPr>
        <w:t xml:space="preserve"> in connection </w:t>
      </w:r>
      <w:r w:rsidR="009A51B9">
        <w:rPr>
          <w:lang w:val="en-GB"/>
        </w:rPr>
        <w:t xml:space="preserve">to </w:t>
      </w:r>
      <w:r w:rsidRPr="0065106E">
        <w:rPr>
          <w:b/>
          <w:lang w:val="en-GB"/>
        </w:rPr>
        <w:t>music</w:t>
      </w:r>
      <w:r w:rsidR="005258F7">
        <w:rPr>
          <w:b/>
          <w:lang w:val="en-GB"/>
        </w:rPr>
        <w:t>al tones</w:t>
      </w:r>
      <w:r w:rsidRPr="0065106E">
        <w:rPr>
          <w:lang w:val="en-GB"/>
        </w:rPr>
        <w:t xml:space="preserve">! </w:t>
      </w:r>
    </w:p>
    <w:p w:rsidR="006B176F" w:rsidRPr="006B176F" w:rsidRDefault="006B176F" w:rsidP="006B176F">
      <w:pPr>
        <w:pStyle w:val="Kop3"/>
        <w:rPr>
          <w:lang w:val="en-GB"/>
        </w:rPr>
      </w:pPr>
      <w:bookmarkStart w:id="10" w:name="_Toc385581059"/>
      <w:r w:rsidRPr="006B176F">
        <w:rPr>
          <w:lang w:val="en-GB"/>
        </w:rPr>
        <w:t xml:space="preserve">The </w:t>
      </w:r>
      <w:proofErr w:type="spellStart"/>
      <w:r w:rsidRPr="006B176F">
        <w:rPr>
          <w:lang w:val="en-GB"/>
        </w:rPr>
        <w:t>Balmer</w:t>
      </w:r>
      <w:proofErr w:type="spellEnd"/>
      <w:r w:rsidRPr="006B176F">
        <w:rPr>
          <w:lang w:val="en-GB"/>
        </w:rPr>
        <w:t xml:space="preserve"> formula and the hydrogen spectrum</w:t>
      </w:r>
      <w:bookmarkEnd w:id="10"/>
    </w:p>
    <w:p w:rsidR="00E23F4C" w:rsidRPr="0065106E" w:rsidRDefault="00E23F4C" w:rsidP="00E23F4C">
      <w:pPr>
        <w:pStyle w:val="Plattetekst"/>
        <w:tabs>
          <w:tab w:val="clear" w:pos="709"/>
          <w:tab w:val="left" w:pos="851"/>
        </w:tabs>
        <w:rPr>
          <w:rFonts w:cs="Helvetica"/>
          <w:sz w:val="16"/>
          <w:szCs w:val="26"/>
          <w:lang w:val="en-GB"/>
        </w:rPr>
      </w:pPr>
      <w:r w:rsidRPr="0065106E">
        <w:rPr>
          <w:rFonts w:cs="Helvetica"/>
          <w:sz w:val="16"/>
          <w:szCs w:val="26"/>
          <w:lang w:val="en-GB"/>
        </w:rPr>
        <w:t xml:space="preserve">In the </w:t>
      </w:r>
      <w:proofErr w:type="spellStart"/>
      <w:r w:rsidRPr="0065106E">
        <w:rPr>
          <w:rFonts w:cs="Helvetica"/>
          <w:sz w:val="16"/>
          <w:szCs w:val="26"/>
          <w:lang w:val="en-GB"/>
        </w:rPr>
        <w:t>Balmer</w:t>
      </w:r>
      <w:proofErr w:type="spellEnd"/>
      <w:r w:rsidRPr="0065106E">
        <w:rPr>
          <w:rFonts w:cs="Helvetica"/>
          <w:sz w:val="16"/>
          <w:szCs w:val="26"/>
          <w:lang w:val="en-GB"/>
        </w:rPr>
        <w:t xml:space="preserve"> formula, two natural numbers appear: n</w:t>
      </w:r>
      <w:r w:rsidRPr="0065106E">
        <w:rPr>
          <w:rFonts w:cs="Helvetica"/>
          <w:sz w:val="16"/>
          <w:szCs w:val="26"/>
          <w:vertAlign w:val="subscript"/>
          <w:lang w:val="en-GB"/>
        </w:rPr>
        <w:t>1</w:t>
      </w:r>
      <w:r w:rsidRPr="0065106E">
        <w:rPr>
          <w:rFonts w:cs="Helvetica"/>
          <w:sz w:val="16"/>
          <w:szCs w:val="26"/>
          <w:lang w:val="en-GB"/>
        </w:rPr>
        <w:t xml:space="preserve"> and n</w:t>
      </w:r>
      <w:r w:rsidRPr="0065106E">
        <w:rPr>
          <w:rFonts w:cs="Helvetica"/>
          <w:sz w:val="16"/>
          <w:szCs w:val="26"/>
          <w:vertAlign w:val="subscript"/>
          <w:lang w:val="en-GB"/>
        </w:rPr>
        <w:t xml:space="preserve">2 </w:t>
      </w:r>
      <w:r w:rsidR="005258F7">
        <w:rPr>
          <w:rFonts w:cs="Helvetica"/>
          <w:sz w:val="16"/>
          <w:szCs w:val="26"/>
          <w:lang w:val="en-GB"/>
        </w:rPr>
        <w:t xml:space="preserve">, where </w:t>
      </w:r>
      <w:r w:rsidRPr="0065106E">
        <w:rPr>
          <w:lang w:val="en-GB"/>
        </w:rPr>
        <w:t>n</w:t>
      </w:r>
      <w:r w:rsidRPr="0065106E">
        <w:rPr>
          <w:vertAlign w:val="subscript"/>
          <w:lang w:val="en-GB"/>
        </w:rPr>
        <w:t>2</w:t>
      </w:r>
      <w:r w:rsidRPr="0065106E">
        <w:rPr>
          <w:lang w:val="en-GB"/>
        </w:rPr>
        <w:t>&gt;n</w:t>
      </w:r>
      <w:r w:rsidRPr="0065106E">
        <w:rPr>
          <w:vertAlign w:val="subscript"/>
          <w:lang w:val="en-GB"/>
        </w:rPr>
        <w:t>1</w:t>
      </w:r>
      <w:r w:rsidRPr="0065106E">
        <w:rPr>
          <w:lang w:val="en-GB"/>
        </w:rPr>
        <w:t xml:space="preserve">. </w:t>
      </w:r>
      <w:r w:rsidR="005258F7">
        <w:rPr>
          <w:lang w:val="en-GB"/>
        </w:rPr>
        <w:t>F</w:t>
      </w:r>
      <w:r w:rsidRPr="0065106E">
        <w:rPr>
          <w:lang w:val="en-GB"/>
        </w:rPr>
        <w:t xml:space="preserve">or instance, </w:t>
      </w:r>
      <w:r w:rsidR="005258F7">
        <w:rPr>
          <w:lang w:val="en-GB"/>
        </w:rPr>
        <w:t xml:space="preserve">you can take </w:t>
      </w:r>
      <w:r w:rsidRPr="0065106E">
        <w:rPr>
          <w:lang w:val="en-GB"/>
        </w:rPr>
        <w:t>n</w:t>
      </w:r>
      <w:r w:rsidRPr="0065106E">
        <w:rPr>
          <w:vertAlign w:val="subscript"/>
          <w:lang w:val="en-GB"/>
        </w:rPr>
        <w:t>1</w:t>
      </w:r>
      <w:r w:rsidRPr="0065106E">
        <w:rPr>
          <w:lang w:val="en-GB"/>
        </w:rPr>
        <w:t>= 2 and let n</w:t>
      </w:r>
      <w:r w:rsidRPr="0065106E">
        <w:rPr>
          <w:vertAlign w:val="subscript"/>
          <w:lang w:val="en-GB"/>
        </w:rPr>
        <w:t>2</w:t>
      </w:r>
      <w:r w:rsidRPr="0065106E">
        <w:rPr>
          <w:lang w:val="en-GB"/>
        </w:rPr>
        <w:t xml:space="preserve"> vary</w:t>
      </w:r>
      <w:r w:rsidR="005258F7">
        <w:rPr>
          <w:lang w:val="en-GB"/>
        </w:rPr>
        <w:t>:</w:t>
      </w:r>
      <w:r w:rsidRPr="0065106E">
        <w:rPr>
          <w:lang w:val="en-GB"/>
        </w:rPr>
        <w:t xml:space="preserve"> n</w:t>
      </w:r>
      <w:r w:rsidRPr="0065106E">
        <w:rPr>
          <w:vertAlign w:val="subscript"/>
          <w:lang w:val="en-GB"/>
        </w:rPr>
        <w:t>2</w:t>
      </w:r>
      <w:r w:rsidRPr="0065106E">
        <w:rPr>
          <w:lang w:val="en-GB"/>
        </w:rPr>
        <w:t>=3,4,5,6</w:t>
      </w:r>
      <w:r w:rsidR="005258F7">
        <w:rPr>
          <w:lang w:val="en-GB"/>
        </w:rPr>
        <w:t>…</w:t>
      </w:r>
      <w:r w:rsidRPr="0065106E">
        <w:rPr>
          <w:lang w:val="en-GB"/>
        </w:rPr>
        <w:t xml:space="preserve"> </w:t>
      </w:r>
      <w:r w:rsidR="005258F7">
        <w:rPr>
          <w:lang w:val="en-GB"/>
        </w:rPr>
        <w:t xml:space="preserve">In this manner </w:t>
      </w:r>
      <w:r w:rsidRPr="0065106E">
        <w:rPr>
          <w:lang w:val="en-GB"/>
        </w:rPr>
        <w:t xml:space="preserve">you </w:t>
      </w:r>
      <w:r w:rsidR="005258F7">
        <w:rPr>
          <w:lang w:val="en-GB"/>
        </w:rPr>
        <w:t xml:space="preserve">will </w:t>
      </w:r>
      <w:r w:rsidRPr="0065106E">
        <w:rPr>
          <w:lang w:val="en-GB"/>
        </w:rPr>
        <w:t xml:space="preserve">find exactly the frequencies corresponding to the </w:t>
      </w:r>
      <w:r w:rsidR="005258F7">
        <w:rPr>
          <w:lang w:val="en-GB"/>
        </w:rPr>
        <w:t xml:space="preserve">seen </w:t>
      </w:r>
      <w:r w:rsidRPr="0065106E">
        <w:rPr>
          <w:lang w:val="en-GB"/>
        </w:rPr>
        <w:t xml:space="preserve">colours </w:t>
      </w:r>
      <w:r w:rsidR="005258F7">
        <w:rPr>
          <w:lang w:val="en-GB"/>
        </w:rPr>
        <w:t xml:space="preserve">in </w:t>
      </w:r>
      <w:r w:rsidRPr="0065106E">
        <w:rPr>
          <w:lang w:val="en-GB"/>
        </w:rPr>
        <w:t>the hydrogen emission lines!</w:t>
      </w:r>
    </w:p>
    <w:p w:rsidR="00E23F4C" w:rsidRPr="00414450" w:rsidRDefault="00E23F4C" w:rsidP="00E23F4C">
      <w:pPr>
        <w:pStyle w:val="Plattetekst"/>
        <w:tabs>
          <w:tab w:val="clear" w:pos="709"/>
          <w:tab w:val="left" w:pos="851"/>
        </w:tabs>
        <w:rPr>
          <w:lang w:val="en-GB"/>
        </w:rPr>
      </w:pPr>
      <w:r w:rsidRPr="00414450">
        <w:rPr>
          <w:lang w:val="en-GB"/>
        </w:rPr>
        <w:t xml:space="preserve">Let us check </w:t>
      </w:r>
      <w:r w:rsidR="005258F7">
        <w:rPr>
          <w:lang w:val="en-GB"/>
        </w:rPr>
        <w:t>this!</w:t>
      </w:r>
    </w:p>
    <w:p w:rsidR="00E23F4C" w:rsidRPr="00414450" w:rsidRDefault="005258F7" w:rsidP="00E23F4C">
      <w:pPr>
        <w:pStyle w:val="Plattetekst"/>
        <w:tabs>
          <w:tab w:val="clear" w:pos="709"/>
          <w:tab w:val="left" w:pos="851"/>
        </w:tabs>
        <w:spacing w:after="60"/>
        <w:rPr>
          <w:lang w:val="en-GB"/>
        </w:rPr>
      </w:pPr>
      <w:r>
        <w:rPr>
          <w:lang w:val="en-GB"/>
        </w:rPr>
        <w:t xml:space="preserve">Take </w:t>
      </w:r>
      <w:r w:rsidR="00E23F4C" w:rsidRPr="00414450">
        <w:rPr>
          <w:lang w:val="en-GB"/>
        </w:rPr>
        <w:t>n</w:t>
      </w:r>
      <w:r w:rsidR="00E23F4C" w:rsidRPr="00414450">
        <w:rPr>
          <w:vertAlign w:val="subscript"/>
          <w:lang w:val="en-GB"/>
        </w:rPr>
        <w:t>1</w:t>
      </w:r>
      <w:r w:rsidR="00E23F4C" w:rsidRPr="00414450">
        <w:rPr>
          <w:lang w:val="en-GB"/>
        </w:rPr>
        <w:t>=2</w:t>
      </w:r>
      <w:r>
        <w:rPr>
          <w:lang w:val="en-GB"/>
        </w:rPr>
        <w:t xml:space="preserve"> and </w:t>
      </w:r>
      <w:r w:rsidRPr="00414450">
        <w:rPr>
          <w:lang w:val="en-GB"/>
        </w:rPr>
        <w:t>choose n</w:t>
      </w:r>
      <w:r w:rsidRPr="00414450">
        <w:rPr>
          <w:vertAlign w:val="subscript"/>
          <w:lang w:val="en-GB"/>
        </w:rPr>
        <w:t>2</w:t>
      </w:r>
      <w:r w:rsidRPr="00414450">
        <w:rPr>
          <w:lang w:val="en-GB"/>
        </w:rPr>
        <w:t>=3</w:t>
      </w:r>
      <w:r>
        <w:rPr>
          <w:lang w:val="en-GB"/>
        </w:rPr>
        <w:t xml:space="preserve">: which </w:t>
      </w:r>
      <w:r w:rsidR="00E23F4C" w:rsidRPr="00414450">
        <w:rPr>
          <w:lang w:val="en-GB"/>
        </w:rPr>
        <w:t>frequency f</w:t>
      </w:r>
      <w:r>
        <w:rPr>
          <w:lang w:val="en-GB"/>
        </w:rPr>
        <w:t xml:space="preserve"> do you get</w:t>
      </w:r>
      <w:r w:rsidR="00E23F4C" w:rsidRPr="00414450">
        <w:rPr>
          <w:lang w:val="en-GB"/>
        </w:rPr>
        <w:t xml:space="preserve">? </w:t>
      </w:r>
      <w:r>
        <w:rPr>
          <w:lang w:val="en-GB"/>
        </w:rPr>
        <w:t xml:space="preserve">Calculate ! </w:t>
      </w:r>
      <w:r w:rsidR="00E23F4C" w:rsidRPr="00414450">
        <w:rPr>
          <w:lang w:val="en-GB"/>
        </w:rPr>
        <w:t>(Keep 3 significant digits).</w:t>
      </w:r>
    </w:p>
    <w:p w:rsidR="00E23F4C" w:rsidRPr="00414450" w:rsidRDefault="00E23F4C" w:rsidP="00E23F4C">
      <w:pPr>
        <w:pStyle w:val="Plattetekst"/>
        <w:ind w:left="1440"/>
        <w:rPr>
          <w:lang w:val="en-GB"/>
        </w:rPr>
      </w:pPr>
      <w:r w:rsidRPr="00414450">
        <w:rPr>
          <w:lang w:val="en-GB"/>
        </w:rPr>
        <w:t>Red line: f</w:t>
      </w:r>
      <w:r w:rsidRPr="00414450">
        <w:rPr>
          <w:vertAlign w:val="subscript"/>
          <w:lang w:val="en-GB"/>
        </w:rPr>
        <w:t>3-&gt;2</w:t>
      </w:r>
      <w:r w:rsidRPr="00414450">
        <w:rPr>
          <w:lang w:val="en-GB"/>
        </w:rPr>
        <w:t xml:space="preserve"> = ... .....................................</w:t>
      </w:r>
    </w:p>
    <w:p w:rsidR="00E23F4C" w:rsidRPr="00414450" w:rsidRDefault="00E23F4C" w:rsidP="00E23F4C">
      <w:pPr>
        <w:pStyle w:val="Plattetekst"/>
        <w:spacing w:before="60"/>
        <w:rPr>
          <w:lang w:val="en-GB"/>
        </w:rPr>
      </w:pPr>
      <w:r w:rsidRPr="00414450">
        <w:rPr>
          <w:lang w:val="en-GB"/>
        </w:rPr>
        <w:t>And if you choose n</w:t>
      </w:r>
      <w:r w:rsidRPr="00414450">
        <w:rPr>
          <w:vertAlign w:val="subscript"/>
          <w:lang w:val="en-GB"/>
        </w:rPr>
        <w:t>2</w:t>
      </w:r>
      <w:r w:rsidRPr="00414450">
        <w:rPr>
          <w:lang w:val="en-GB"/>
        </w:rPr>
        <w:t>=4?</w:t>
      </w:r>
    </w:p>
    <w:p w:rsidR="00E23F4C" w:rsidRPr="00414450" w:rsidRDefault="00E23F4C" w:rsidP="00E23F4C">
      <w:pPr>
        <w:pStyle w:val="Plattetekst"/>
        <w:ind w:left="1440"/>
        <w:rPr>
          <w:lang w:val="en-GB"/>
        </w:rPr>
      </w:pPr>
      <w:proofErr w:type="spellStart"/>
      <w:r w:rsidRPr="00414450">
        <w:rPr>
          <w:lang w:val="en-GB"/>
        </w:rPr>
        <w:t>Bluegreen</w:t>
      </w:r>
      <w:proofErr w:type="spellEnd"/>
      <w:r w:rsidRPr="00414450">
        <w:rPr>
          <w:lang w:val="en-GB"/>
        </w:rPr>
        <w:t xml:space="preserve"> (turquoise) line: f</w:t>
      </w:r>
      <w:r w:rsidRPr="00414450">
        <w:rPr>
          <w:vertAlign w:val="subscript"/>
          <w:lang w:val="en-GB"/>
        </w:rPr>
        <w:t>4-&gt;2</w:t>
      </w:r>
      <w:r w:rsidRPr="00414450">
        <w:rPr>
          <w:lang w:val="en-GB"/>
        </w:rPr>
        <w:t xml:space="preserve"> = .. .....................................</w:t>
      </w:r>
    </w:p>
    <w:p w:rsidR="00E23F4C" w:rsidRPr="00414450" w:rsidRDefault="00E23F4C" w:rsidP="00E23F4C">
      <w:pPr>
        <w:pStyle w:val="Plattetekst"/>
        <w:spacing w:after="60"/>
        <w:rPr>
          <w:lang w:val="en-GB"/>
        </w:rPr>
      </w:pPr>
      <w:r w:rsidRPr="00414450">
        <w:rPr>
          <w:lang w:val="en-GB"/>
        </w:rPr>
        <w:t xml:space="preserve">And if you </w:t>
      </w:r>
      <w:r w:rsidR="005258F7">
        <w:rPr>
          <w:lang w:val="en-GB"/>
        </w:rPr>
        <w:t xml:space="preserve">choose </w:t>
      </w:r>
      <w:r w:rsidRPr="00414450">
        <w:rPr>
          <w:lang w:val="en-GB"/>
        </w:rPr>
        <w:t>n</w:t>
      </w:r>
      <w:r w:rsidRPr="00414450">
        <w:rPr>
          <w:vertAlign w:val="subscript"/>
          <w:lang w:val="en-GB"/>
        </w:rPr>
        <w:t>2</w:t>
      </w:r>
      <w:r w:rsidRPr="00414450">
        <w:rPr>
          <w:lang w:val="en-GB"/>
        </w:rPr>
        <w:t>=5?</w:t>
      </w:r>
    </w:p>
    <w:p w:rsidR="00E23F4C" w:rsidRPr="00414450" w:rsidRDefault="00E23F4C" w:rsidP="00E23F4C">
      <w:pPr>
        <w:pStyle w:val="Plattetekst"/>
        <w:ind w:left="1440"/>
        <w:rPr>
          <w:lang w:val="en-GB"/>
        </w:rPr>
      </w:pPr>
      <w:r w:rsidRPr="00414450">
        <w:rPr>
          <w:lang w:val="en-GB"/>
        </w:rPr>
        <w:t>Violet  line: f</w:t>
      </w:r>
      <w:r w:rsidRPr="00414450">
        <w:rPr>
          <w:vertAlign w:val="subscript"/>
          <w:lang w:val="en-GB"/>
        </w:rPr>
        <w:t>5-&gt;2</w:t>
      </w:r>
      <w:r w:rsidRPr="00414450">
        <w:rPr>
          <w:lang w:val="en-GB"/>
        </w:rPr>
        <w:t xml:space="preserve"> = . .....................................</w:t>
      </w:r>
    </w:p>
    <w:p w:rsidR="00E23F4C" w:rsidRPr="00414450" w:rsidRDefault="00E23F4C" w:rsidP="00E23F4C">
      <w:pPr>
        <w:pStyle w:val="Plattetekst"/>
        <w:spacing w:after="60"/>
        <w:rPr>
          <w:lang w:val="en-GB"/>
        </w:rPr>
      </w:pPr>
      <w:r w:rsidRPr="00414450">
        <w:rPr>
          <w:lang w:val="en-GB"/>
        </w:rPr>
        <w:t xml:space="preserve">And if you </w:t>
      </w:r>
      <w:r w:rsidR="005258F7">
        <w:rPr>
          <w:lang w:val="en-GB"/>
        </w:rPr>
        <w:t xml:space="preserve">choose </w:t>
      </w:r>
      <w:r w:rsidRPr="00414450">
        <w:rPr>
          <w:lang w:val="en-GB"/>
        </w:rPr>
        <w:t>n</w:t>
      </w:r>
      <w:r w:rsidRPr="00414450">
        <w:rPr>
          <w:vertAlign w:val="subscript"/>
          <w:lang w:val="en-GB"/>
        </w:rPr>
        <w:t>2</w:t>
      </w:r>
      <w:r w:rsidRPr="00414450">
        <w:rPr>
          <w:lang w:val="en-GB"/>
        </w:rPr>
        <w:t>=6?</w:t>
      </w:r>
    </w:p>
    <w:p w:rsidR="00E23F4C" w:rsidRPr="00414450" w:rsidRDefault="00E23F4C" w:rsidP="00E23F4C">
      <w:pPr>
        <w:pStyle w:val="Plattetekst"/>
        <w:ind w:left="1440"/>
        <w:rPr>
          <w:lang w:val="en-GB"/>
        </w:rPr>
      </w:pPr>
      <w:r w:rsidRPr="00414450">
        <w:rPr>
          <w:lang w:val="en-GB"/>
        </w:rPr>
        <w:t>2</w:t>
      </w:r>
      <w:r w:rsidRPr="00414450">
        <w:rPr>
          <w:vertAlign w:val="superscript"/>
          <w:lang w:val="en-GB"/>
        </w:rPr>
        <w:t>nd</w:t>
      </w:r>
      <w:r w:rsidRPr="00414450">
        <w:rPr>
          <w:lang w:val="en-GB"/>
        </w:rPr>
        <w:t xml:space="preserve"> violet  line: f</w:t>
      </w:r>
      <w:r w:rsidRPr="00414450">
        <w:rPr>
          <w:vertAlign w:val="subscript"/>
          <w:lang w:val="en-GB"/>
        </w:rPr>
        <w:t>6-&gt;2</w:t>
      </w:r>
      <w:r w:rsidRPr="00414450">
        <w:rPr>
          <w:lang w:val="en-GB"/>
        </w:rPr>
        <w:t xml:space="preserve">  ... ..................................</w:t>
      </w:r>
    </w:p>
    <w:p w:rsidR="00E23F4C" w:rsidRPr="00414450" w:rsidRDefault="00E23F4C" w:rsidP="00E23F4C">
      <w:pPr>
        <w:pStyle w:val="Plattetekst"/>
        <w:rPr>
          <w:lang w:val="en-GB"/>
        </w:rPr>
      </w:pPr>
      <w:r w:rsidRPr="00414450">
        <w:rPr>
          <w:lang w:val="en-GB"/>
        </w:rPr>
        <w:t xml:space="preserve">Compare the values you have computed with the measured frequencies of the four visible lines of hydrogen </w:t>
      </w:r>
      <w:r w:rsidR="005258F7">
        <w:rPr>
          <w:lang w:val="en-GB"/>
        </w:rPr>
        <w:t xml:space="preserve">below </w:t>
      </w:r>
      <w:r w:rsidRPr="00414450">
        <w:rPr>
          <w:lang w:val="en-GB"/>
        </w:rPr>
        <w:t>(pay attention to the fact that figure below gives the wavelengths and you first need to determine the corresponding frequencies</w:t>
      </w:r>
      <w:r w:rsidR="005258F7">
        <w:rPr>
          <w:lang w:val="en-GB"/>
        </w:rPr>
        <w:t>, look for the relevant formula in a previous learning station</w:t>
      </w:r>
      <w:r w:rsidRPr="00414450">
        <w:rPr>
          <w:lang w:val="en-GB"/>
        </w:rPr>
        <w:t>)</w:t>
      </w:r>
    </w:p>
    <w:p w:rsidR="00E23F4C" w:rsidRPr="0065106E" w:rsidRDefault="00E23F4C" w:rsidP="00E23F4C">
      <w:pPr>
        <w:pStyle w:val="Plattetekst"/>
        <w:rPr>
          <w:rFonts w:ascii="Lucida Grande" w:hAnsi="Lucida Grande"/>
          <w:lang w:val="en-GB"/>
        </w:rPr>
      </w:pPr>
      <w:r>
        <w:rPr>
          <w:rFonts w:ascii="Lucida Grande" w:hAnsi="Lucida Grande"/>
          <w:noProof/>
          <w:lang w:val="nl-BE" w:eastAsia="nl-BE"/>
        </w:rPr>
        <mc:AlternateContent>
          <mc:Choice Requires="wps">
            <w:drawing>
              <wp:anchor distT="0" distB="0" distL="114300" distR="114300" simplePos="0" relativeHeight="252060672" behindDoc="0" locked="0" layoutInCell="1" allowOverlap="1" wp14:anchorId="7BB34C5A" wp14:editId="28850FAF">
                <wp:simplePos x="0" y="0"/>
                <wp:positionH relativeFrom="column">
                  <wp:posOffset>399415</wp:posOffset>
                </wp:positionH>
                <wp:positionV relativeFrom="paragraph">
                  <wp:posOffset>20955</wp:posOffset>
                </wp:positionV>
                <wp:extent cx="5499100" cy="254000"/>
                <wp:effectExtent l="0" t="0" r="6350" b="0"/>
                <wp:wrapNone/>
                <wp:docPr id="35"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112" w:rsidRPr="00D719D9" w:rsidRDefault="00287112" w:rsidP="00E23F4C">
                            <w:pPr>
                              <w:ind w:left="0"/>
                              <w:rPr>
                                <w:sz w:val="16"/>
                                <w:szCs w:val="16"/>
                                <w:lang w:val="nl-BE"/>
                              </w:rPr>
                            </w:pPr>
                            <w:r w:rsidRPr="00D719D9">
                              <w:rPr>
                                <w:sz w:val="16"/>
                                <w:szCs w:val="16"/>
                                <w:lang w:val="nl-BE"/>
                              </w:rPr>
                              <w:t>Violet</w:t>
                            </w:r>
                            <w:r>
                              <w:rPr>
                                <w:sz w:val="16"/>
                                <w:szCs w:val="16"/>
                                <w:lang w:val="nl-BE"/>
                              </w:rPr>
                              <w:t xml:space="preserve"> </w:t>
                            </w:r>
                            <w:r w:rsidRPr="00D719D9">
                              <w:rPr>
                                <w:sz w:val="16"/>
                                <w:szCs w:val="16"/>
                                <w:lang w:val="nl-BE"/>
                              </w:rPr>
                              <w:t>2</w:t>
                            </w:r>
                            <w:r w:rsidRPr="00D719D9">
                              <w:rPr>
                                <w:sz w:val="16"/>
                                <w:szCs w:val="16"/>
                                <w:lang w:val="nl-BE"/>
                              </w:rPr>
                              <w:tab/>
                              <w:t>Vio</w:t>
                            </w:r>
                            <w:r>
                              <w:rPr>
                                <w:sz w:val="16"/>
                                <w:szCs w:val="16"/>
                                <w:lang w:val="nl-BE"/>
                              </w:rPr>
                              <w:t>let</w:t>
                            </w:r>
                            <w:r>
                              <w:rPr>
                                <w:sz w:val="16"/>
                                <w:szCs w:val="16"/>
                                <w:lang w:val="nl-BE"/>
                              </w:rPr>
                              <w:tab/>
                            </w:r>
                            <w:r>
                              <w:rPr>
                                <w:sz w:val="16"/>
                                <w:szCs w:val="16"/>
                                <w:lang w:val="nl-BE"/>
                              </w:rPr>
                              <w:tab/>
                            </w:r>
                            <w:r>
                              <w:rPr>
                                <w:sz w:val="16"/>
                                <w:szCs w:val="16"/>
                                <w:lang w:val="nl-BE"/>
                              </w:rPr>
                              <w:tab/>
                              <w:t>Bluegreen</w:t>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Pr>
                                <w:sz w:val="16"/>
                                <w:szCs w:val="16"/>
                                <w:lang w:val="nl-BE"/>
                              </w:rPr>
                              <w:tab/>
                              <w:t>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8" o:spid="_x0000_s1026" type="#_x0000_t202" style="position:absolute;left:0;text-align:left;margin-left:31.45pt;margin-top:1.65pt;width:433pt;height:2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" stroked="f">
                <v:textbox>
                  <w:txbxContent>
                    <w:p w:rsidR="00287112" w:rsidRPr="00D719D9" w:rsidRDefault="00287112" w:rsidP="00E23F4C">
                      <w:pPr>
                        <w:ind w:left="0"/>
                        <w:rPr>
                          <w:sz w:val="16"/>
                          <w:szCs w:val="16"/>
                          <w:lang w:val="nl-BE"/>
                        </w:rPr>
                      </w:pPr>
                      <w:r w:rsidRPr="00D719D9">
                        <w:rPr>
                          <w:sz w:val="16"/>
                          <w:szCs w:val="16"/>
                          <w:lang w:val="nl-BE"/>
                        </w:rPr>
                        <w:t>Violet</w:t>
                      </w:r>
                      <w:r>
                        <w:rPr>
                          <w:sz w:val="16"/>
                          <w:szCs w:val="16"/>
                          <w:lang w:val="nl-BE"/>
                        </w:rPr>
                        <w:t xml:space="preserve"> </w:t>
                      </w:r>
                      <w:r w:rsidRPr="00D719D9">
                        <w:rPr>
                          <w:sz w:val="16"/>
                          <w:szCs w:val="16"/>
                          <w:lang w:val="nl-BE"/>
                        </w:rPr>
                        <w:t>2</w:t>
                      </w:r>
                      <w:r w:rsidRPr="00D719D9">
                        <w:rPr>
                          <w:sz w:val="16"/>
                          <w:szCs w:val="16"/>
                          <w:lang w:val="nl-BE"/>
                        </w:rPr>
                        <w:tab/>
                        <w:t>Vio</w:t>
                      </w:r>
                      <w:r>
                        <w:rPr>
                          <w:sz w:val="16"/>
                          <w:szCs w:val="16"/>
                          <w:lang w:val="nl-BE"/>
                        </w:rPr>
                        <w:t>let</w:t>
                      </w:r>
                      <w:r>
                        <w:rPr>
                          <w:sz w:val="16"/>
                          <w:szCs w:val="16"/>
                          <w:lang w:val="nl-BE"/>
                        </w:rPr>
                        <w:tab/>
                      </w:r>
                      <w:r>
                        <w:rPr>
                          <w:sz w:val="16"/>
                          <w:szCs w:val="16"/>
                          <w:lang w:val="nl-BE"/>
                        </w:rPr>
                        <w:tab/>
                      </w:r>
                      <w:r>
                        <w:rPr>
                          <w:sz w:val="16"/>
                          <w:szCs w:val="16"/>
                          <w:lang w:val="nl-BE"/>
                        </w:rPr>
                        <w:tab/>
                        <w:t>Bluegreen</w:t>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Pr>
                          <w:sz w:val="16"/>
                          <w:szCs w:val="16"/>
                          <w:lang w:val="nl-BE"/>
                        </w:rPr>
                        <w:tab/>
                        <w:t>Red</w:t>
                      </w:r>
                    </w:p>
                  </w:txbxContent>
                </v:textbox>
              </v:shape>
            </w:pict>
          </mc:Fallback>
        </mc:AlternateContent>
      </w:r>
    </w:p>
    <w:p w:rsidR="00E23F4C" w:rsidRDefault="00E23F4C" w:rsidP="00E23F4C">
      <w:pPr>
        <w:pStyle w:val="Plattetekst"/>
        <w:rPr>
          <w:rFonts w:ascii="Lucida Grande" w:hAnsi="Lucida Grande"/>
          <w:lang w:val="en-US"/>
        </w:rPr>
      </w:pPr>
      <w:r>
        <w:rPr>
          <w:noProof/>
          <w:lang w:val="nl-BE" w:eastAsia="nl-BE"/>
        </w:rPr>
        <w:drawing>
          <wp:inline distT="0" distB="0" distL="0" distR="0" wp14:anchorId="13B77123" wp14:editId="7F7C06E8">
            <wp:extent cx="5270500" cy="699607"/>
            <wp:effectExtent l="0" t="0" r="0" b="0"/>
            <wp:docPr id="14337" name="Afbeelding 1" descr="http://upload.wikimedia.org/wikipedia/commons/thumb/6/60/Emission_spectrum-H.svg/757px-Emission_spectrum-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6/60/Emission_spectrum-H.svg/757px-Emission_spectrum-H.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699607"/>
                    </a:xfrm>
                    <a:prstGeom prst="rect">
                      <a:avLst/>
                    </a:prstGeom>
                    <a:noFill/>
                    <a:ln>
                      <a:noFill/>
                    </a:ln>
                  </pic:spPr>
                </pic:pic>
              </a:graphicData>
            </a:graphic>
          </wp:inline>
        </w:drawing>
      </w:r>
    </w:p>
    <w:p w:rsidR="00E23F4C" w:rsidRDefault="00E23F4C" w:rsidP="00E23F4C">
      <w:pPr>
        <w:pStyle w:val="Plattetekst"/>
        <w:rPr>
          <w:rFonts w:ascii="Lucida Grande" w:hAnsi="Lucida Grande"/>
          <w:lang w:val="en-US"/>
        </w:rPr>
      </w:pPr>
      <w:r>
        <w:rPr>
          <w:noProof/>
          <w:lang w:val="nl-BE" w:eastAsia="nl-BE"/>
        </w:rPr>
        <mc:AlternateContent>
          <mc:Choice Requires="wps">
            <w:drawing>
              <wp:anchor distT="0" distB="0" distL="114300" distR="114300" simplePos="0" relativeHeight="252046336" behindDoc="0" locked="0" layoutInCell="1" allowOverlap="1" wp14:anchorId="5421DF27" wp14:editId="327AB229">
                <wp:simplePos x="0" y="0"/>
                <wp:positionH relativeFrom="column">
                  <wp:posOffset>3912235</wp:posOffset>
                </wp:positionH>
                <wp:positionV relativeFrom="paragraph">
                  <wp:posOffset>49530</wp:posOffset>
                </wp:positionV>
                <wp:extent cx="914400" cy="425450"/>
                <wp:effectExtent l="0" t="152400" r="323850" b="12700"/>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25450"/>
                        </a:xfrm>
                        <a:prstGeom prst="borderCallout1">
                          <a:avLst>
                            <a:gd name="adj1" fmla="val 26866"/>
                            <a:gd name="adj2" fmla="val 108333"/>
                            <a:gd name="adj3" fmla="val -33431"/>
                            <a:gd name="adj4" fmla="val 133194"/>
                          </a:avLst>
                        </a:prstGeom>
                        <a:solidFill>
                          <a:srgbClr val="FFFFFF"/>
                        </a:solidFill>
                        <a:ln w="9525">
                          <a:solidFill>
                            <a:srgbClr val="000000"/>
                          </a:solidFill>
                          <a:miter lim="800000"/>
                          <a:headEnd/>
                          <a:tailEnd/>
                        </a:ln>
                      </wps:spPr>
                      <wps:txbx>
                        <w:txbxContent>
                          <w:p w:rsidR="00287112" w:rsidRDefault="00287112" w:rsidP="00E23F4C">
                            <w:pPr>
                              <w:spacing w:after="0"/>
                              <w:ind w:left="0"/>
                              <w:rPr>
                                <w:b/>
                                <w:color w:val="FF0000"/>
                                <w:lang w:val="nl-BE"/>
                              </w:rPr>
                            </w:pPr>
                            <w:r>
                              <w:rPr>
                                <w:b/>
                                <w:color w:val="FF0000"/>
                                <w:lang w:val="nl-BE"/>
                              </w:rPr>
                              <w:sym w:font="Symbol" w:char="F06C"/>
                            </w:r>
                            <w:r>
                              <w:rPr>
                                <w:b/>
                                <w:color w:val="FF0000"/>
                                <w:lang w:val="nl-BE"/>
                              </w:rPr>
                              <w:t>=</w:t>
                            </w:r>
                            <w:r w:rsidRPr="00C41126">
                              <w:rPr>
                                <w:b/>
                                <w:color w:val="FF0000"/>
                                <w:lang w:val="nl-BE"/>
                              </w:rPr>
                              <w:t xml:space="preserve">656 </w:t>
                            </w:r>
                            <w:proofErr w:type="spellStart"/>
                            <w:r w:rsidRPr="00C41126">
                              <w:rPr>
                                <w:b/>
                                <w:color w:val="FF0000"/>
                                <w:lang w:val="nl-BE"/>
                              </w:rPr>
                              <w:t>nm</w:t>
                            </w:r>
                            <w:proofErr w:type="spellEnd"/>
                          </w:p>
                          <w:p w:rsidR="00287112" w:rsidRPr="00C41126" w:rsidRDefault="00287112" w:rsidP="00E23F4C">
                            <w:pPr>
                              <w:spacing w:after="0"/>
                              <w:ind w:left="0"/>
                              <w:rPr>
                                <w:b/>
                                <w:color w:val="FF0000"/>
                                <w:lang w:val="nl-BE"/>
                              </w:rPr>
                            </w:pPr>
                            <w:r>
                              <w:rPr>
                                <w:b/>
                                <w:color w:val="FF000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4" o:spid="_x0000_s1027" type="#_x0000_t47" style="position:absolute;left:0;text-align:left;margin-left:308.05pt;margin-top:3.9pt;width:1in;height:3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" adj="28770,-7221,23400,5803">
                <v:textbox>
                  <w:txbxContent>
                    <w:p w:rsidR="00287112" w:rsidRDefault="00287112" w:rsidP="00E23F4C">
                      <w:pPr>
                        <w:spacing w:after="0"/>
                        <w:ind w:left="0"/>
                        <w:rPr>
                          <w:b/>
                          <w:color w:val="FF0000"/>
                          <w:lang w:val="nl-BE"/>
                        </w:rPr>
                      </w:pPr>
                      <w:r>
                        <w:rPr>
                          <w:b/>
                          <w:color w:val="FF0000"/>
                          <w:lang w:val="nl-BE"/>
                        </w:rPr>
                        <w:sym w:font="Symbol" w:char="F06C"/>
                      </w:r>
                      <w:r>
                        <w:rPr>
                          <w:b/>
                          <w:color w:val="FF0000"/>
                          <w:lang w:val="nl-BE"/>
                        </w:rPr>
                        <w:t>=</w:t>
                      </w:r>
                      <w:r w:rsidRPr="00C41126">
                        <w:rPr>
                          <w:b/>
                          <w:color w:val="FF0000"/>
                          <w:lang w:val="nl-BE"/>
                        </w:rPr>
                        <w:t xml:space="preserve">656 </w:t>
                      </w:r>
                      <w:proofErr w:type="spellStart"/>
                      <w:r w:rsidRPr="00C41126">
                        <w:rPr>
                          <w:b/>
                          <w:color w:val="FF0000"/>
                          <w:lang w:val="nl-BE"/>
                        </w:rPr>
                        <w:t>nm</w:t>
                      </w:r>
                      <w:proofErr w:type="spellEnd"/>
                    </w:p>
                    <w:p w:rsidR="00287112" w:rsidRPr="00C41126" w:rsidRDefault="00287112" w:rsidP="00E23F4C">
                      <w:pPr>
                        <w:spacing w:after="0"/>
                        <w:ind w:left="0"/>
                        <w:rPr>
                          <w:b/>
                          <w:color w:val="FF0000"/>
                          <w:lang w:val="nl-BE"/>
                        </w:rPr>
                      </w:pPr>
                      <w:r>
                        <w:rPr>
                          <w:b/>
                          <w:color w:val="FF0000"/>
                          <w:lang w:val="nl-BE"/>
                        </w:rPr>
                        <w:t>f=………….</w:t>
                      </w:r>
                    </w:p>
                  </w:txbxContent>
                </v:textbox>
                <o:callout v:ext="edit" minusx="t"/>
              </v:shape>
            </w:pict>
          </mc:Fallback>
        </mc:AlternateContent>
      </w:r>
      <w:r>
        <w:rPr>
          <w:noProof/>
          <w:lang w:val="nl-BE" w:eastAsia="nl-BE"/>
        </w:rPr>
        <mc:AlternateContent>
          <mc:Choice Requires="wps">
            <w:drawing>
              <wp:anchor distT="0" distB="0" distL="114300" distR="114300" simplePos="0" relativeHeight="252047360" behindDoc="0" locked="0" layoutInCell="1" allowOverlap="1" wp14:anchorId="2811A451" wp14:editId="47D96D99">
                <wp:simplePos x="0" y="0"/>
                <wp:positionH relativeFrom="column">
                  <wp:posOffset>2569210</wp:posOffset>
                </wp:positionH>
                <wp:positionV relativeFrom="paragraph">
                  <wp:posOffset>49530</wp:posOffset>
                </wp:positionV>
                <wp:extent cx="979805" cy="425450"/>
                <wp:effectExtent l="476250" t="171450" r="10795" b="1270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425450"/>
                        </a:xfrm>
                        <a:prstGeom prst="borderCallout1">
                          <a:avLst>
                            <a:gd name="adj1" fmla="val 26866"/>
                            <a:gd name="adj2" fmla="val -7778"/>
                            <a:gd name="adj3" fmla="val -38356"/>
                            <a:gd name="adj4" fmla="val -48542"/>
                          </a:avLst>
                        </a:prstGeom>
                        <a:solidFill>
                          <a:srgbClr val="FFFFFF"/>
                        </a:solidFill>
                        <a:ln w="9525">
                          <a:solidFill>
                            <a:srgbClr val="000000"/>
                          </a:solidFill>
                          <a:miter lim="800000"/>
                          <a:headEnd/>
                          <a:tailEnd/>
                        </a:ln>
                      </wps:spPr>
                      <wps:txbx>
                        <w:txbxContent>
                          <w:p w:rsidR="00287112" w:rsidRDefault="00287112" w:rsidP="00E23F4C">
                            <w:pPr>
                              <w:spacing w:after="0"/>
                              <w:ind w:left="0"/>
                              <w:rPr>
                                <w:b/>
                                <w:color w:val="548DD4" w:themeColor="text2" w:themeTint="99"/>
                                <w:lang w:val="nl-BE"/>
                              </w:rPr>
                            </w:pPr>
                            <w:r>
                              <w:rPr>
                                <w:b/>
                                <w:color w:val="548DD4" w:themeColor="text2" w:themeTint="99"/>
                                <w:lang w:val="nl-BE"/>
                              </w:rPr>
                              <w:sym w:font="Symbol" w:char="F06C"/>
                            </w:r>
                            <w:r>
                              <w:rPr>
                                <w:b/>
                                <w:color w:val="548DD4" w:themeColor="text2" w:themeTint="99"/>
                                <w:lang w:val="nl-BE"/>
                              </w:rPr>
                              <w:t>=</w:t>
                            </w:r>
                            <w:r w:rsidRPr="00C41126">
                              <w:rPr>
                                <w:b/>
                                <w:color w:val="548DD4" w:themeColor="text2" w:themeTint="99"/>
                                <w:lang w:val="nl-BE"/>
                              </w:rPr>
                              <w:t xml:space="preserve">486 </w:t>
                            </w:r>
                            <w:proofErr w:type="spellStart"/>
                            <w:r w:rsidRPr="00C41126">
                              <w:rPr>
                                <w:b/>
                                <w:color w:val="548DD4" w:themeColor="text2" w:themeTint="99"/>
                                <w:lang w:val="nl-BE"/>
                              </w:rPr>
                              <w:t>nm</w:t>
                            </w:r>
                            <w:proofErr w:type="spellEnd"/>
                          </w:p>
                          <w:p w:rsidR="00287112" w:rsidRPr="00C41126" w:rsidRDefault="00287112" w:rsidP="00E23F4C">
                            <w:pPr>
                              <w:spacing w:after="0"/>
                              <w:ind w:left="0"/>
                              <w:rPr>
                                <w:b/>
                                <w:color w:val="548DD4" w:themeColor="text2" w:themeTint="99"/>
                                <w:lang w:val="nl-BE"/>
                              </w:rPr>
                            </w:pPr>
                            <w:r>
                              <w:rPr>
                                <w:b/>
                                <w:color w:val="548DD4" w:themeColor="text2" w:themeTint="99"/>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8" type="#_x0000_t47" style="position:absolute;left:0;text-align:left;margin-left:202.3pt;margin-top:3.9pt;width:77.15pt;height:3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" adj="-10485,-8285,-1680,5803">
                <v:textbox>
                  <w:txbxContent>
                    <w:p w:rsidR="00287112" w:rsidRDefault="00287112" w:rsidP="00E23F4C">
                      <w:pPr>
                        <w:spacing w:after="0"/>
                        <w:ind w:left="0"/>
                        <w:rPr>
                          <w:b/>
                          <w:color w:val="548DD4" w:themeColor="text2" w:themeTint="99"/>
                          <w:lang w:val="nl-BE"/>
                        </w:rPr>
                      </w:pPr>
                      <w:r>
                        <w:rPr>
                          <w:b/>
                          <w:color w:val="548DD4" w:themeColor="text2" w:themeTint="99"/>
                          <w:lang w:val="nl-BE"/>
                        </w:rPr>
                        <w:sym w:font="Symbol" w:char="F06C"/>
                      </w:r>
                      <w:r>
                        <w:rPr>
                          <w:b/>
                          <w:color w:val="548DD4" w:themeColor="text2" w:themeTint="99"/>
                          <w:lang w:val="nl-BE"/>
                        </w:rPr>
                        <w:t>=</w:t>
                      </w:r>
                      <w:r w:rsidRPr="00C41126">
                        <w:rPr>
                          <w:b/>
                          <w:color w:val="548DD4" w:themeColor="text2" w:themeTint="99"/>
                          <w:lang w:val="nl-BE"/>
                        </w:rPr>
                        <w:t xml:space="preserve">486 </w:t>
                      </w:r>
                      <w:proofErr w:type="spellStart"/>
                      <w:r w:rsidRPr="00C41126">
                        <w:rPr>
                          <w:b/>
                          <w:color w:val="548DD4" w:themeColor="text2" w:themeTint="99"/>
                          <w:lang w:val="nl-BE"/>
                        </w:rPr>
                        <w:t>nm</w:t>
                      </w:r>
                      <w:proofErr w:type="spellEnd"/>
                    </w:p>
                    <w:p w:rsidR="00287112" w:rsidRPr="00C41126" w:rsidRDefault="00287112" w:rsidP="00E23F4C">
                      <w:pPr>
                        <w:spacing w:after="0"/>
                        <w:ind w:left="0"/>
                        <w:rPr>
                          <w:b/>
                          <w:color w:val="548DD4" w:themeColor="text2" w:themeTint="99"/>
                          <w:lang w:val="nl-BE"/>
                        </w:rPr>
                      </w:pPr>
                      <w:r>
                        <w:rPr>
                          <w:b/>
                          <w:color w:val="548DD4" w:themeColor="text2" w:themeTint="99"/>
                          <w:lang w:val="nl-BE"/>
                        </w:rPr>
                        <w:t>f=………….</w:t>
                      </w:r>
                    </w:p>
                  </w:txbxContent>
                </v:textbox>
              </v:shape>
            </w:pict>
          </mc:Fallback>
        </mc:AlternateContent>
      </w:r>
      <w:r>
        <w:rPr>
          <w:noProof/>
          <w:lang w:val="nl-BE" w:eastAsia="nl-BE"/>
        </w:rPr>
        <mc:AlternateContent>
          <mc:Choice Requires="wps">
            <w:drawing>
              <wp:anchor distT="0" distB="0" distL="114300" distR="114300" simplePos="0" relativeHeight="252048384" behindDoc="0" locked="0" layoutInCell="1" allowOverlap="1" wp14:anchorId="7B4E6CEE" wp14:editId="0AB5EB50">
                <wp:simplePos x="0" y="0"/>
                <wp:positionH relativeFrom="column">
                  <wp:posOffset>1255395</wp:posOffset>
                </wp:positionH>
                <wp:positionV relativeFrom="paragraph">
                  <wp:posOffset>49530</wp:posOffset>
                </wp:positionV>
                <wp:extent cx="871220" cy="425450"/>
                <wp:effectExtent l="95250" t="152400" r="24130" b="1270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425450"/>
                        </a:xfrm>
                        <a:prstGeom prst="borderCallout1">
                          <a:avLst>
                            <a:gd name="adj1" fmla="val 26866"/>
                            <a:gd name="adj2" fmla="val -8745"/>
                            <a:gd name="adj3" fmla="val -38356"/>
                            <a:gd name="adj4" fmla="val -8745"/>
                          </a:avLst>
                        </a:prstGeom>
                        <a:solidFill>
                          <a:srgbClr val="FFFFFF"/>
                        </a:solidFill>
                        <a:ln w="9525">
                          <a:solidFill>
                            <a:srgbClr val="000000"/>
                          </a:solidFill>
                          <a:miter lim="800000"/>
                          <a:headEnd/>
                          <a:tailEnd/>
                        </a:ln>
                      </wps:spPr>
                      <wps:txbx>
                        <w:txbxContent>
                          <w:p w:rsidR="00287112" w:rsidRDefault="00287112" w:rsidP="00E23F4C">
                            <w:pPr>
                              <w:spacing w:after="0"/>
                              <w:ind w:left="0"/>
                              <w:rPr>
                                <w:b/>
                                <w:color w:val="002060"/>
                                <w:lang w:val="nl-BE"/>
                              </w:rPr>
                            </w:pPr>
                            <w:r>
                              <w:rPr>
                                <w:b/>
                                <w:color w:val="002060"/>
                                <w:lang w:val="nl-BE"/>
                              </w:rPr>
                              <w:sym w:font="Symbol" w:char="F06C"/>
                            </w:r>
                            <w:r>
                              <w:rPr>
                                <w:b/>
                                <w:color w:val="002060"/>
                                <w:lang w:val="nl-BE"/>
                              </w:rPr>
                              <w:t>=</w:t>
                            </w:r>
                            <w:r w:rsidRPr="00C41126">
                              <w:rPr>
                                <w:b/>
                                <w:color w:val="002060"/>
                                <w:lang w:val="nl-BE"/>
                              </w:rPr>
                              <w:t xml:space="preserve">434 </w:t>
                            </w:r>
                            <w:proofErr w:type="spellStart"/>
                            <w:r w:rsidRPr="00C41126">
                              <w:rPr>
                                <w:b/>
                                <w:color w:val="002060"/>
                                <w:lang w:val="nl-BE"/>
                              </w:rPr>
                              <w:t>nm</w:t>
                            </w:r>
                            <w:proofErr w:type="spellEnd"/>
                          </w:p>
                          <w:p w:rsidR="00287112" w:rsidRPr="00C41126" w:rsidRDefault="00287112" w:rsidP="00E23F4C">
                            <w:pPr>
                              <w:spacing w:after="0"/>
                              <w:ind w:left="0"/>
                              <w:rPr>
                                <w:b/>
                                <w:color w:val="002060"/>
                                <w:lang w:val="nl-BE"/>
                              </w:rPr>
                            </w:pPr>
                            <w:r>
                              <w:rPr>
                                <w:b/>
                                <w:color w:val="00206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9" type="#_x0000_t47" style="position:absolute;left:0;text-align:left;margin-left:98.85pt;margin-top:3.9pt;width:68.6pt;height:3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" adj="-1889,-8285,-1889,5803">
                <v:textbox>
                  <w:txbxContent>
                    <w:p w:rsidR="00287112" w:rsidRDefault="00287112" w:rsidP="00E23F4C">
                      <w:pPr>
                        <w:spacing w:after="0"/>
                        <w:ind w:left="0"/>
                        <w:rPr>
                          <w:b/>
                          <w:color w:val="002060"/>
                          <w:lang w:val="nl-BE"/>
                        </w:rPr>
                      </w:pPr>
                      <w:r>
                        <w:rPr>
                          <w:b/>
                          <w:color w:val="002060"/>
                          <w:lang w:val="nl-BE"/>
                        </w:rPr>
                        <w:sym w:font="Symbol" w:char="F06C"/>
                      </w:r>
                      <w:r>
                        <w:rPr>
                          <w:b/>
                          <w:color w:val="002060"/>
                          <w:lang w:val="nl-BE"/>
                        </w:rPr>
                        <w:t>=</w:t>
                      </w:r>
                      <w:r w:rsidRPr="00C41126">
                        <w:rPr>
                          <w:b/>
                          <w:color w:val="002060"/>
                          <w:lang w:val="nl-BE"/>
                        </w:rPr>
                        <w:t xml:space="preserve">434 </w:t>
                      </w:r>
                      <w:proofErr w:type="spellStart"/>
                      <w:r w:rsidRPr="00C41126">
                        <w:rPr>
                          <w:b/>
                          <w:color w:val="002060"/>
                          <w:lang w:val="nl-BE"/>
                        </w:rPr>
                        <w:t>nm</w:t>
                      </w:r>
                      <w:proofErr w:type="spellEnd"/>
                    </w:p>
                    <w:p w:rsidR="00287112" w:rsidRPr="00C41126" w:rsidRDefault="00287112" w:rsidP="00E23F4C">
                      <w:pPr>
                        <w:spacing w:after="0"/>
                        <w:ind w:left="0"/>
                        <w:rPr>
                          <w:b/>
                          <w:color w:val="002060"/>
                          <w:lang w:val="nl-BE"/>
                        </w:rPr>
                      </w:pPr>
                      <w:r>
                        <w:rPr>
                          <w:b/>
                          <w:color w:val="002060"/>
                          <w:lang w:val="nl-BE"/>
                        </w:rPr>
                        <w:t>f=…………</w:t>
                      </w:r>
                    </w:p>
                  </w:txbxContent>
                </v:textbox>
              </v:shape>
            </w:pict>
          </mc:Fallback>
        </mc:AlternateContent>
      </w:r>
    </w:p>
    <w:p w:rsidR="00E23F4C" w:rsidRDefault="00E23F4C" w:rsidP="00E23F4C">
      <w:pPr>
        <w:pStyle w:val="Plattetekst"/>
        <w:rPr>
          <w:rFonts w:ascii="Lucida Grande" w:hAnsi="Lucida Grande"/>
          <w:lang w:val="en-US"/>
        </w:rPr>
      </w:pPr>
    </w:p>
    <w:p w:rsidR="00E23F4C" w:rsidRDefault="00E23F4C" w:rsidP="00E23F4C">
      <w:pPr>
        <w:pStyle w:val="Plattetekst"/>
        <w:rPr>
          <w:rFonts w:ascii="Lucida Grande" w:hAnsi="Lucida Grande"/>
          <w:lang w:val="en-US"/>
        </w:rPr>
      </w:pPr>
      <w:r>
        <w:rPr>
          <w:noProof/>
          <w:lang w:val="nl-BE" w:eastAsia="nl-BE"/>
        </w:rPr>
        <mc:AlternateContent>
          <mc:Choice Requires="wps">
            <w:drawing>
              <wp:anchor distT="0" distB="0" distL="114300" distR="114300" simplePos="0" relativeHeight="252049408" behindDoc="0" locked="0" layoutInCell="1" allowOverlap="1" wp14:anchorId="0011117E" wp14:editId="29D8AF72">
                <wp:simplePos x="0" y="0"/>
                <wp:positionH relativeFrom="column">
                  <wp:posOffset>1477645</wp:posOffset>
                </wp:positionH>
                <wp:positionV relativeFrom="paragraph">
                  <wp:posOffset>176530</wp:posOffset>
                </wp:positionV>
                <wp:extent cx="1021080" cy="427355"/>
                <wp:effectExtent l="781050" t="857250" r="26670" b="1079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427355"/>
                        </a:xfrm>
                        <a:prstGeom prst="borderCallout1">
                          <a:avLst>
                            <a:gd name="adj1" fmla="val 26745"/>
                            <a:gd name="adj2" fmla="val -7463"/>
                            <a:gd name="adj3" fmla="val -201042"/>
                            <a:gd name="adj4" fmla="val -74255"/>
                          </a:avLst>
                        </a:prstGeom>
                        <a:solidFill>
                          <a:srgbClr val="FFFFFF"/>
                        </a:solidFill>
                        <a:ln w="9525">
                          <a:solidFill>
                            <a:srgbClr val="000000"/>
                          </a:solidFill>
                          <a:miter lim="800000"/>
                          <a:headEnd/>
                          <a:tailEnd/>
                        </a:ln>
                      </wps:spPr>
                      <wps:txbx>
                        <w:txbxContent>
                          <w:p w:rsidR="00287112" w:rsidRDefault="00287112" w:rsidP="00E23F4C">
                            <w:pPr>
                              <w:spacing w:after="0"/>
                              <w:ind w:left="0"/>
                              <w:rPr>
                                <w:b/>
                                <w:color w:val="7030A0"/>
                                <w:lang w:val="nl-BE"/>
                              </w:rPr>
                            </w:pPr>
                            <w:r>
                              <w:rPr>
                                <w:b/>
                                <w:color w:val="7030A0"/>
                                <w:lang w:val="nl-BE"/>
                              </w:rPr>
                              <w:sym w:font="Symbol" w:char="F06C"/>
                            </w:r>
                            <w:r>
                              <w:rPr>
                                <w:b/>
                                <w:color w:val="7030A0"/>
                                <w:lang w:val="nl-BE"/>
                              </w:rPr>
                              <w:t>=</w:t>
                            </w:r>
                            <w:r w:rsidRPr="00C41126">
                              <w:rPr>
                                <w:b/>
                                <w:color w:val="7030A0"/>
                                <w:lang w:val="nl-BE"/>
                              </w:rPr>
                              <w:t xml:space="preserve">410 </w:t>
                            </w:r>
                            <w:proofErr w:type="spellStart"/>
                            <w:r w:rsidRPr="00C41126">
                              <w:rPr>
                                <w:b/>
                                <w:color w:val="7030A0"/>
                                <w:lang w:val="nl-BE"/>
                              </w:rPr>
                              <w:t>nm</w:t>
                            </w:r>
                            <w:proofErr w:type="spellEnd"/>
                          </w:p>
                          <w:p w:rsidR="00287112" w:rsidRPr="00C41126" w:rsidRDefault="00287112" w:rsidP="00E23F4C">
                            <w:pPr>
                              <w:spacing w:after="0"/>
                              <w:ind w:left="0"/>
                              <w:rPr>
                                <w:b/>
                                <w:color w:val="7030A0"/>
                                <w:lang w:val="nl-BE"/>
                              </w:rPr>
                            </w:pPr>
                            <w:r>
                              <w:rPr>
                                <w:b/>
                                <w:color w:val="7030A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0" type="#_x0000_t47" style="position:absolute;left:0;text-align:left;margin-left:116.35pt;margin-top:13.9pt;width:80.4pt;height:33.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" adj="-16039,-43425,-1612,5777">
                <v:textbox>
                  <w:txbxContent>
                    <w:p w:rsidR="00287112" w:rsidRDefault="00287112" w:rsidP="00E23F4C">
                      <w:pPr>
                        <w:spacing w:after="0"/>
                        <w:ind w:left="0"/>
                        <w:rPr>
                          <w:b/>
                          <w:color w:val="7030A0"/>
                          <w:lang w:val="nl-BE"/>
                        </w:rPr>
                      </w:pPr>
                      <w:r>
                        <w:rPr>
                          <w:b/>
                          <w:color w:val="7030A0"/>
                          <w:lang w:val="nl-BE"/>
                        </w:rPr>
                        <w:sym w:font="Symbol" w:char="F06C"/>
                      </w:r>
                      <w:r>
                        <w:rPr>
                          <w:b/>
                          <w:color w:val="7030A0"/>
                          <w:lang w:val="nl-BE"/>
                        </w:rPr>
                        <w:t>=</w:t>
                      </w:r>
                      <w:r w:rsidRPr="00C41126">
                        <w:rPr>
                          <w:b/>
                          <w:color w:val="7030A0"/>
                          <w:lang w:val="nl-BE"/>
                        </w:rPr>
                        <w:t xml:space="preserve">410 </w:t>
                      </w:r>
                      <w:proofErr w:type="spellStart"/>
                      <w:r w:rsidRPr="00C41126">
                        <w:rPr>
                          <w:b/>
                          <w:color w:val="7030A0"/>
                          <w:lang w:val="nl-BE"/>
                        </w:rPr>
                        <w:t>nm</w:t>
                      </w:r>
                      <w:proofErr w:type="spellEnd"/>
                    </w:p>
                    <w:p w:rsidR="00287112" w:rsidRPr="00C41126" w:rsidRDefault="00287112" w:rsidP="00E23F4C">
                      <w:pPr>
                        <w:spacing w:after="0"/>
                        <w:ind w:left="0"/>
                        <w:rPr>
                          <w:b/>
                          <w:color w:val="7030A0"/>
                          <w:lang w:val="nl-BE"/>
                        </w:rPr>
                      </w:pPr>
                      <w:r>
                        <w:rPr>
                          <w:b/>
                          <w:color w:val="7030A0"/>
                          <w:lang w:val="nl-BE"/>
                        </w:rPr>
                        <w:t>f=…………..</w:t>
                      </w:r>
                    </w:p>
                  </w:txbxContent>
                </v:textbox>
              </v:shape>
            </w:pict>
          </mc:Fallback>
        </mc:AlternateContent>
      </w:r>
    </w:p>
    <w:p w:rsidR="00E23F4C" w:rsidRDefault="00E23F4C" w:rsidP="00E23F4C">
      <w:pPr>
        <w:pStyle w:val="Plattetekst"/>
        <w:rPr>
          <w:rFonts w:ascii="Lucida Grande" w:hAnsi="Lucida Grande"/>
          <w:lang w:val="en-US"/>
        </w:rPr>
      </w:pPr>
    </w:p>
    <w:p w:rsidR="00E23F4C" w:rsidRDefault="00E23F4C" w:rsidP="00E23F4C">
      <w:pPr>
        <w:pStyle w:val="Plattetekst"/>
        <w:rPr>
          <w:rFonts w:ascii="Lucida Grande" w:hAnsi="Lucida Grande"/>
          <w:lang w:val="en-US"/>
        </w:rPr>
      </w:pPr>
    </w:p>
    <w:p w:rsidR="00E23F4C" w:rsidRPr="00414450" w:rsidRDefault="00E23F4C" w:rsidP="00E23F4C">
      <w:pPr>
        <w:pStyle w:val="Plattetekst"/>
        <w:rPr>
          <w:lang w:val="en-GB"/>
        </w:rPr>
      </w:pPr>
      <w:r w:rsidRPr="00414450">
        <w:rPr>
          <w:lang w:val="en-GB"/>
        </w:rPr>
        <w:t xml:space="preserve">Does the formula of </w:t>
      </w:r>
      <w:proofErr w:type="spellStart"/>
      <w:r w:rsidRPr="00414450">
        <w:rPr>
          <w:lang w:val="en-GB"/>
        </w:rPr>
        <w:t>Balmer</w:t>
      </w:r>
      <w:proofErr w:type="spellEnd"/>
      <w:r w:rsidRPr="00414450">
        <w:rPr>
          <w:lang w:val="en-GB"/>
        </w:rPr>
        <w:t xml:space="preserve"> give a good description of the hydrogen emission lines?</w:t>
      </w:r>
    </w:p>
    <w:p w:rsidR="00E23F4C" w:rsidRPr="00414450" w:rsidRDefault="00E23F4C" w:rsidP="00E23F4C">
      <w:pPr>
        <w:pStyle w:val="Plattetekst"/>
        <w:rPr>
          <w:lang w:val="en-GB"/>
        </w:rPr>
      </w:pPr>
      <w:r w:rsidRPr="00414450">
        <w:rPr>
          <w:lang w:val="en-GB"/>
        </w:rPr>
        <w:t>Yes/No</w:t>
      </w:r>
    </w:p>
    <w:p w:rsidR="00E23F4C" w:rsidRPr="00414450" w:rsidRDefault="00E23F4C" w:rsidP="00E23F4C">
      <w:pPr>
        <w:pStyle w:val="Plattetekst"/>
        <w:spacing w:after="60"/>
        <w:rPr>
          <w:lang w:val="en-GB"/>
        </w:rPr>
      </w:pPr>
      <w:r w:rsidRPr="00414450">
        <w:rPr>
          <w:lang w:val="en-GB"/>
        </w:rPr>
        <w:t>If you choose n</w:t>
      </w:r>
      <w:r w:rsidRPr="00414450">
        <w:rPr>
          <w:vertAlign w:val="subscript"/>
          <w:lang w:val="en-GB"/>
        </w:rPr>
        <w:t>2</w:t>
      </w:r>
      <w:r w:rsidRPr="00414450">
        <w:rPr>
          <w:lang w:val="en-GB"/>
        </w:rPr>
        <w:t xml:space="preserve">=7 and </w:t>
      </w:r>
      <w:r w:rsidR="005258F7">
        <w:rPr>
          <w:lang w:val="en-GB"/>
        </w:rPr>
        <w:t xml:space="preserve">still holds </w:t>
      </w:r>
      <w:r w:rsidRPr="00414450">
        <w:rPr>
          <w:lang w:val="en-GB"/>
        </w:rPr>
        <w:t>n</w:t>
      </w:r>
      <w:r w:rsidRPr="00414450">
        <w:rPr>
          <w:vertAlign w:val="subscript"/>
          <w:lang w:val="en-GB"/>
        </w:rPr>
        <w:t>1</w:t>
      </w:r>
      <w:r w:rsidRPr="00414450">
        <w:rPr>
          <w:lang w:val="en-GB"/>
        </w:rPr>
        <w:t>=2, what do you get for the frequency?</w:t>
      </w:r>
    </w:p>
    <w:p w:rsidR="00E23F4C" w:rsidRPr="00414450" w:rsidRDefault="00E23F4C" w:rsidP="00E23F4C">
      <w:pPr>
        <w:pStyle w:val="Plattetekst"/>
        <w:ind w:left="1440"/>
        <w:rPr>
          <w:lang w:val="en-GB"/>
        </w:rPr>
      </w:pPr>
      <w:r w:rsidRPr="00414450">
        <w:rPr>
          <w:lang w:val="en-GB"/>
        </w:rPr>
        <w:t>line: f</w:t>
      </w:r>
      <w:r w:rsidRPr="00414450">
        <w:rPr>
          <w:vertAlign w:val="subscript"/>
          <w:lang w:val="en-GB"/>
        </w:rPr>
        <w:t>7-&gt;2</w:t>
      </w:r>
      <w:r w:rsidRPr="00414450">
        <w:rPr>
          <w:lang w:val="en-GB"/>
        </w:rPr>
        <w:t xml:space="preserve">  ...</w:t>
      </w:r>
    </w:p>
    <w:p w:rsidR="00E23F4C" w:rsidRPr="00414450" w:rsidRDefault="00E23F4C" w:rsidP="00E23F4C">
      <w:pPr>
        <w:pStyle w:val="Plattetekst"/>
        <w:ind w:left="1440"/>
        <w:rPr>
          <w:lang w:val="en-GB"/>
        </w:rPr>
      </w:pPr>
      <w:r w:rsidRPr="00414450">
        <w:rPr>
          <w:lang w:val="en-GB"/>
        </w:rPr>
        <w:lastRenderedPageBreak/>
        <w:t>which gives a wavelength of:</w:t>
      </w:r>
    </w:p>
    <w:p w:rsidR="00E23F4C" w:rsidRPr="00414450" w:rsidRDefault="009A51B9" w:rsidP="00E23F4C">
      <w:pPr>
        <w:pStyle w:val="Plattetekst"/>
        <w:ind w:left="1440"/>
        <w:rPr>
          <w:lang w:val="en-GB"/>
        </w:rPr>
      </w:pPr>
      <w:r>
        <w:rPr>
          <w:lang w:val="en-GB"/>
        </w:rPr>
        <w:t xml:space="preserve">Violet 3  </w:t>
      </w:r>
      <w:r w:rsidR="00E23F4C" w:rsidRPr="00414450">
        <w:rPr>
          <w:lang w:val="en-GB"/>
        </w:rPr>
        <w:t xml:space="preserve"> </w:t>
      </w:r>
      <w:r w:rsidR="00E23F4C" w:rsidRPr="00414450">
        <w:rPr>
          <w:lang w:val="nl-BE"/>
        </w:rPr>
        <w:t>λ</w:t>
      </w:r>
      <w:r w:rsidR="00E23F4C" w:rsidRPr="00414450">
        <w:rPr>
          <w:lang w:val="en-GB"/>
        </w:rPr>
        <w:t xml:space="preserve"> =  .....</w:t>
      </w:r>
    </w:p>
    <w:p w:rsidR="00E23F4C" w:rsidRPr="00414450" w:rsidRDefault="00E23F4C" w:rsidP="00E23F4C">
      <w:pPr>
        <w:pStyle w:val="Plattetekst"/>
        <w:rPr>
          <w:lang w:val="en-GB"/>
        </w:rPr>
      </w:pPr>
      <w:r w:rsidRPr="00414450">
        <w:rPr>
          <w:lang w:val="en-GB"/>
        </w:rPr>
        <w:t xml:space="preserve">Can we see this emission line? (Hint: Check the spectrum of electromagnetic waves in </w:t>
      </w:r>
      <w:r w:rsidR="005258F7">
        <w:rPr>
          <w:lang w:val="en-GB"/>
        </w:rPr>
        <w:t xml:space="preserve">a previous </w:t>
      </w:r>
      <w:r w:rsidRPr="00414450">
        <w:rPr>
          <w:lang w:val="en-GB"/>
        </w:rPr>
        <w:t>learning station).</w:t>
      </w:r>
    </w:p>
    <w:p w:rsidR="00E23F4C" w:rsidRPr="00414450" w:rsidRDefault="00E23F4C" w:rsidP="00E23F4C">
      <w:pPr>
        <w:pStyle w:val="Plattetekst"/>
        <w:ind w:left="1440"/>
        <w:rPr>
          <w:lang w:val="en-GB"/>
        </w:rPr>
      </w:pPr>
      <w:r w:rsidRPr="00414450">
        <w:rPr>
          <w:lang w:val="en-GB"/>
        </w:rPr>
        <w:tab/>
      </w:r>
    </w:p>
    <w:p w:rsidR="00E23F4C" w:rsidRPr="00414450" w:rsidRDefault="00E23F4C" w:rsidP="00E23F4C">
      <w:pPr>
        <w:pStyle w:val="Plattetekst"/>
        <w:rPr>
          <w:lang w:val="en-GB"/>
        </w:rPr>
      </w:pPr>
      <w:r w:rsidRPr="00414450">
        <w:rPr>
          <w:lang w:val="en-GB"/>
        </w:rPr>
        <w:t>With this last computation we have actually predicted the existence of a fifth line we could not see!</w:t>
      </w:r>
      <w:r w:rsidR="00C1353E">
        <w:rPr>
          <w:lang w:val="en-GB"/>
        </w:rPr>
        <w:t xml:space="preserve"> This line does exist and van be measured with an appropriate spectrometer.</w:t>
      </w:r>
    </w:p>
    <w:p w:rsidR="00E23F4C" w:rsidRPr="00414450" w:rsidRDefault="00E23F4C" w:rsidP="00E23F4C">
      <w:pPr>
        <w:pStyle w:val="Plattetekst"/>
        <w:rPr>
          <w:lang w:val="en-GB"/>
        </w:rPr>
      </w:pPr>
      <w:r w:rsidRPr="00414450">
        <w:rPr>
          <w:lang w:val="en-GB"/>
        </w:rPr>
        <w:t>When you choose other values of n</w:t>
      </w:r>
      <w:r w:rsidRPr="00414450">
        <w:rPr>
          <w:vertAlign w:val="subscript"/>
          <w:lang w:val="en-GB"/>
        </w:rPr>
        <w:t xml:space="preserve">1 </w:t>
      </w:r>
      <w:r w:rsidRPr="00414450">
        <w:rPr>
          <w:lang w:val="en-GB"/>
        </w:rPr>
        <w:t>and n</w:t>
      </w:r>
      <w:r w:rsidRPr="00414450">
        <w:rPr>
          <w:vertAlign w:val="subscript"/>
          <w:lang w:val="en-GB"/>
        </w:rPr>
        <w:t>2</w:t>
      </w:r>
      <w:r w:rsidR="00C1353E">
        <w:rPr>
          <w:lang w:val="en-GB"/>
        </w:rPr>
        <w:t xml:space="preserve">, you‘ll </w:t>
      </w:r>
      <w:r w:rsidRPr="00414450">
        <w:rPr>
          <w:lang w:val="en-GB"/>
        </w:rPr>
        <w:t xml:space="preserve">find other existing lines we cannot see </w:t>
      </w:r>
      <w:r w:rsidR="00C1353E">
        <w:rPr>
          <w:lang w:val="en-GB"/>
        </w:rPr>
        <w:t xml:space="preserve">either </w:t>
      </w:r>
      <w:r w:rsidRPr="00414450">
        <w:rPr>
          <w:lang w:val="en-GB"/>
        </w:rPr>
        <w:t>due to the limits of our detector, the human eye! For instance, if you compute the series of lines with n</w:t>
      </w:r>
      <w:r w:rsidRPr="00414450">
        <w:rPr>
          <w:vertAlign w:val="subscript"/>
          <w:lang w:val="en-GB"/>
        </w:rPr>
        <w:t>1</w:t>
      </w:r>
      <w:r w:rsidRPr="00414450">
        <w:rPr>
          <w:lang w:val="en-GB"/>
        </w:rPr>
        <w:t>=1,  you obtain lines in the UV-spectrum  (shorter wavelengths and higher frequencies with respect to visible lines).</w:t>
      </w:r>
      <w:r w:rsidR="00C1353E">
        <w:rPr>
          <w:lang w:val="en-GB"/>
        </w:rPr>
        <w:t xml:space="preserve"> They exist too and can be measured by a spectrometer.</w:t>
      </w:r>
    </w:p>
    <w:p w:rsidR="00E23F4C" w:rsidRPr="0065106E" w:rsidRDefault="00E23F4C" w:rsidP="00E23F4C">
      <w:pPr>
        <w:pStyle w:val="Kop2"/>
        <w:rPr>
          <w:spacing w:val="10"/>
          <w:kern w:val="0"/>
          <w:sz w:val="17"/>
          <w:szCs w:val="17"/>
          <w:lang w:val="en-GB"/>
        </w:rPr>
      </w:pPr>
      <w:bookmarkStart w:id="11" w:name="_Toc373669198"/>
      <w:bookmarkStart w:id="12" w:name="_Toc385581060"/>
      <w:r w:rsidRPr="0065106E">
        <w:rPr>
          <w:lang w:val="en-GB"/>
        </w:rPr>
        <w:t xml:space="preserve">Waves and integer numbers: standing </w:t>
      </w:r>
      <w:bookmarkEnd w:id="11"/>
      <w:r w:rsidRPr="0065106E">
        <w:rPr>
          <w:lang w:val="en-GB"/>
        </w:rPr>
        <w:t>waves</w:t>
      </w:r>
      <w:bookmarkEnd w:id="12"/>
    </w:p>
    <w:p w:rsidR="001C41FD" w:rsidRDefault="00E23F4C" w:rsidP="00414450">
      <w:pPr>
        <w:pStyle w:val="Kop3"/>
        <w:rPr>
          <w:lang w:val="en-GB"/>
        </w:rPr>
      </w:pPr>
      <w:bookmarkStart w:id="13" w:name="_Toc385581061"/>
      <w:r w:rsidRPr="00414450">
        <w:rPr>
          <w:lang w:val="en-GB"/>
        </w:rPr>
        <w:t xml:space="preserve">Integer numbers and natural </w:t>
      </w:r>
      <w:r w:rsidR="00E163DD">
        <w:rPr>
          <w:lang w:val="en-GB"/>
        </w:rPr>
        <w:t>harmonics</w:t>
      </w:r>
      <w:bookmarkEnd w:id="13"/>
    </w:p>
    <w:p w:rsidR="00E23F4C" w:rsidRPr="0065106E" w:rsidRDefault="00E23F4C" w:rsidP="001C41FD">
      <w:pPr>
        <w:pStyle w:val="Plattetekst"/>
        <w:rPr>
          <w:lang w:val="en-GB"/>
        </w:rPr>
      </w:pPr>
      <w:r w:rsidRPr="0065106E">
        <w:rPr>
          <w:lang w:val="en-GB"/>
        </w:rPr>
        <w:t xml:space="preserve">Even if Johann </w:t>
      </w:r>
      <w:proofErr w:type="spellStart"/>
      <w:r w:rsidRPr="0065106E">
        <w:rPr>
          <w:lang w:val="en-GB"/>
        </w:rPr>
        <w:t>Balmer</w:t>
      </w:r>
      <w:proofErr w:type="spellEnd"/>
      <w:r w:rsidRPr="0065106E">
        <w:rPr>
          <w:lang w:val="en-GB"/>
        </w:rPr>
        <w:t xml:space="preserve"> did not know why his formula worked, it </w:t>
      </w:r>
      <w:r w:rsidR="009D78DC">
        <w:rPr>
          <w:lang w:val="en-GB"/>
        </w:rPr>
        <w:t xml:space="preserve">became </w:t>
      </w:r>
      <w:r w:rsidRPr="0065106E">
        <w:rPr>
          <w:lang w:val="en-GB"/>
        </w:rPr>
        <w:t xml:space="preserve">clear that integer numbers in one way or another </w:t>
      </w:r>
      <w:r w:rsidR="009D78DC" w:rsidRPr="0065106E">
        <w:rPr>
          <w:lang w:val="en-GB"/>
        </w:rPr>
        <w:t xml:space="preserve">should </w:t>
      </w:r>
      <w:r w:rsidRPr="0065106E">
        <w:rPr>
          <w:lang w:val="en-GB"/>
        </w:rPr>
        <w:t xml:space="preserve">appear in a physical model </w:t>
      </w:r>
      <w:r w:rsidR="009D78DC">
        <w:rPr>
          <w:lang w:val="en-GB"/>
        </w:rPr>
        <w:t xml:space="preserve">capable </w:t>
      </w:r>
      <w:r w:rsidRPr="0065106E">
        <w:rPr>
          <w:lang w:val="en-GB"/>
        </w:rPr>
        <w:t xml:space="preserve">to explain </w:t>
      </w:r>
      <w:r w:rsidR="009D78DC">
        <w:rPr>
          <w:lang w:val="en-GB"/>
        </w:rPr>
        <w:t xml:space="preserve">the discrete </w:t>
      </w:r>
      <w:r w:rsidRPr="0065106E">
        <w:rPr>
          <w:lang w:val="en-GB"/>
        </w:rPr>
        <w:t xml:space="preserve">atomic emission spectra. </w:t>
      </w:r>
    </w:p>
    <w:p w:rsidR="00E23F4C" w:rsidRPr="0065106E" w:rsidRDefault="00272534" w:rsidP="00E23F4C">
      <w:pPr>
        <w:pStyle w:val="Plattetekst"/>
        <w:rPr>
          <w:lang w:val="en-GB"/>
        </w:rPr>
      </w:pPr>
      <w:r>
        <w:rPr>
          <w:lang w:val="en-GB"/>
        </w:rPr>
        <w:t xml:space="preserve">From </w:t>
      </w:r>
      <w:r w:rsidR="00E23F4C" w:rsidRPr="0065106E">
        <w:rPr>
          <w:lang w:val="en-GB"/>
        </w:rPr>
        <w:t>De Broglie</w:t>
      </w:r>
      <w:r>
        <w:rPr>
          <w:lang w:val="en-GB"/>
        </w:rPr>
        <w:t xml:space="preserve">’s quantum theory we know </w:t>
      </w:r>
      <w:r w:rsidR="00E23F4C" w:rsidRPr="0065106E">
        <w:rPr>
          <w:lang w:val="en-GB"/>
        </w:rPr>
        <w:t>that the electron is a quantum of  a matter field</w:t>
      </w:r>
      <w:r>
        <w:rPr>
          <w:lang w:val="en-GB"/>
        </w:rPr>
        <w:t xml:space="preserve"> and we </w:t>
      </w:r>
      <w:r w:rsidR="00E23F4C" w:rsidRPr="0065106E">
        <w:rPr>
          <w:lang w:val="en-GB"/>
        </w:rPr>
        <w:t xml:space="preserve">can </w:t>
      </w:r>
      <w:r>
        <w:rPr>
          <w:lang w:val="en-GB"/>
        </w:rPr>
        <w:t xml:space="preserve">assign </w:t>
      </w:r>
      <w:r w:rsidR="00E23F4C" w:rsidRPr="0065106E">
        <w:rPr>
          <w:lang w:val="en-GB"/>
        </w:rPr>
        <w:t>a wavelength to an electron.</w:t>
      </w:r>
    </w:p>
    <w:p w:rsidR="00E23F4C" w:rsidRPr="0065106E" w:rsidRDefault="00E23F4C" w:rsidP="00E23F4C">
      <w:pPr>
        <w:pStyle w:val="Plattetekst"/>
        <w:rPr>
          <w:lang w:val="en-GB"/>
        </w:rPr>
      </w:pPr>
      <w:r w:rsidRPr="0065106E">
        <w:rPr>
          <w:lang w:val="en-GB"/>
        </w:rPr>
        <w:t>De</w:t>
      </w:r>
      <w:r w:rsidRPr="0065106E">
        <w:rPr>
          <w:i/>
          <w:lang w:val="en-GB"/>
        </w:rPr>
        <w:t xml:space="preserve"> </w:t>
      </w:r>
      <w:r w:rsidR="00414450">
        <w:rPr>
          <w:lang w:val="en-GB"/>
        </w:rPr>
        <w:t>Broglie played music and he</w:t>
      </w:r>
      <w:r w:rsidRPr="0065106E">
        <w:rPr>
          <w:lang w:val="en-GB"/>
        </w:rPr>
        <w:t xml:space="preserve"> was well acquainted with the physics of music.</w:t>
      </w:r>
      <w:r w:rsidR="00414450">
        <w:rPr>
          <w:lang w:val="en-GB"/>
        </w:rPr>
        <w:t xml:space="preserve"> </w:t>
      </w:r>
      <w:r w:rsidRPr="0065106E">
        <w:rPr>
          <w:lang w:val="en-GB"/>
        </w:rPr>
        <w:t>There waves and integer numbers play a central role.</w:t>
      </w:r>
      <w:r w:rsidR="00414450">
        <w:rPr>
          <w:lang w:val="en-GB"/>
        </w:rPr>
        <w:t xml:space="preserve"> Maybe you heard already of harmonics (or upper tones) in a musical tone. </w:t>
      </w:r>
    </w:p>
    <w:p w:rsidR="00E23F4C" w:rsidRDefault="00E23F4C" w:rsidP="00350DCE">
      <w:pPr>
        <w:pStyle w:val="Plattetekst"/>
        <w:ind w:left="1428"/>
      </w:pPr>
      <w:r w:rsidRPr="0065106E">
        <w:rPr>
          <w:lang w:val="en-GB"/>
        </w:rPr>
        <w:t xml:space="preserve">When you play an instrument where you don’t ‘change anything’ - like a wind instrument where you don’t open or close any holes, or a string instrument where you don’t change the tension </w:t>
      </w:r>
      <w:r w:rsidR="00E163DD">
        <w:rPr>
          <w:lang w:val="en-GB"/>
        </w:rPr>
        <w:t>n</w:t>
      </w:r>
      <w:r w:rsidRPr="0065106E">
        <w:rPr>
          <w:lang w:val="en-GB"/>
        </w:rPr>
        <w:t xml:space="preserve">or the length of the strings – you can produce a precise series of tones. One can see that in such an instrument there is a possible lowest tone one can produce: the ground tone. The </w:t>
      </w:r>
      <w:r w:rsidR="00E163DD">
        <w:rPr>
          <w:lang w:val="en-GB"/>
        </w:rPr>
        <w:t xml:space="preserve">next possible </w:t>
      </w:r>
      <w:r w:rsidRPr="0065106E">
        <w:rPr>
          <w:lang w:val="en-GB"/>
        </w:rPr>
        <w:t xml:space="preserve">tone has a frequency that is twice the one of the ground tone. And the </w:t>
      </w:r>
      <w:r w:rsidR="00E163DD">
        <w:rPr>
          <w:lang w:val="en-GB"/>
        </w:rPr>
        <w:t xml:space="preserve">subsequent </w:t>
      </w:r>
      <w:r w:rsidRPr="0065106E">
        <w:rPr>
          <w:lang w:val="en-GB"/>
        </w:rPr>
        <w:t xml:space="preserve">tone has a frequency that is three times the ground tone frequency, etc. In such an instrument you can </w:t>
      </w:r>
      <w:r w:rsidRPr="0065106E">
        <w:rPr>
          <w:b/>
          <w:i/>
          <w:lang w:val="en-GB"/>
        </w:rPr>
        <w:t>only produce tones forming a discrete series</w:t>
      </w:r>
      <w:r w:rsidRPr="0065106E">
        <w:rPr>
          <w:lang w:val="en-GB"/>
        </w:rPr>
        <w:t xml:space="preserve"> where the frequency of every tone is an </w:t>
      </w:r>
      <w:r w:rsidRPr="0065106E">
        <w:rPr>
          <w:b/>
          <w:i/>
          <w:lang w:val="en-GB"/>
        </w:rPr>
        <w:t>integer</w:t>
      </w:r>
      <w:r w:rsidRPr="0065106E">
        <w:rPr>
          <w:lang w:val="en-GB"/>
        </w:rPr>
        <w:t xml:space="preserve"> </w:t>
      </w:r>
      <w:r w:rsidRPr="0065106E">
        <w:rPr>
          <w:b/>
          <w:i/>
          <w:lang w:val="en-GB"/>
        </w:rPr>
        <w:t>multiple of the ground tone</w:t>
      </w:r>
      <w:r w:rsidRPr="0065106E">
        <w:rPr>
          <w:lang w:val="en-GB"/>
        </w:rPr>
        <w:t xml:space="preserve">. </w:t>
      </w:r>
      <w:proofErr w:type="spellStart"/>
      <w:r>
        <w:t>Other</w:t>
      </w:r>
      <w:proofErr w:type="spellEnd"/>
      <w:r>
        <w:t xml:space="preserve"> </w:t>
      </w:r>
      <w:proofErr w:type="spellStart"/>
      <w:r>
        <w:t>tones</w:t>
      </w:r>
      <w:proofErr w:type="spellEnd"/>
      <w:r>
        <w:t xml:space="preserve"> are </w:t>
      </w:r>
      <w:proofErr w:type="spellStart"/>
      <w:r>
        <w:t>not</w:t>
      </w:r>
      <w:proofErr w:type="spellEnd"/>
      <w:r>
        <w:t xml:space="preserve"> </w:t>
      </w:r>
      <w:proofErr w:type="spellStart"/>
      <w:r>
        <w:t>possible</w:t>
      </w:r>
      <w:proofErr w:type="spellEnd"/>
      <w:r>
        <w:t xml:space="preserve">. </w:t>
      </w:r>
    </w:p>
    <w:p w:rsidR="00E23F4C" w:rsidRDefault="00E23F4C" w:rsidP="00E23F4C">
      <w:pPr>
        <w:pStyle w:val="Plattetekst"/>
        <w:jc w:val="center"/>
      </w:pPr>
      <w:r w:rsidRPr="002D0F34">
        <w:rPr>
          <w:noProof/>
          <w:lang w:val="nl-BE" w:eastAsia="nl-BE"/>
        </w:rPr>
        <w:drawing>
          <wp:inline distT="0" distB="0" distL="0" distR="0" wp14:anchorId="78CF6362" wp14:editId="47248C34">
            <wp:extent cx="2451100" cy="1409700"/>
            <wp:effectExtent l="0" t="0" r="6350" b="0"/>
            <wp:docPr id="133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 name="Picture 16"/>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24511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3F4C" w:rsidRPr="0065106E" w:rsidRDefault="00E23F4C" w:rsidP="00E23F4C">
      <w:pPr>
        <w:pStyle w:val="Plattetekst"/>
        <w:jc w:val="center"/>
        <w:rPr>
          <w:i/>
          <w:lang w:val="en-GB"/>
        </w:rPr>
      </w:pPr>
      <w:r w:rsidRPr="0065106E">
        <w:rPr>
          <w:i/>
          <w:lang w:val="en-GB"/>
        </w:rPr>
        <w:t xml:space="preserve">The series of natural tones of an Alpenhorn. </w:t>
      </w:r>
      <w:r w:rsidRPr="0065106E">
        <w:rPr>
          <w:i/>
          <w:lang w:val="en-GB"/>
        </w:rPr>
        <w:br/>
        <w:t>The tones you can play with this instrument are integer multiples of the ground tone.</w:t>
      </w:r>
    </w:p>
    <w:p w:rsidR="00E23F4C" w:rsidRPr="0065106E" w:rsidRDefault="00E23F4C" w:rsidP="00E23F4C">
      <w:pPr>
        <w:pStyle w:val="Plattetekst"/>
        <w:rPr>
          <w:b/>
          <w:i/>
          <w:lang w:val="en-GB"/>
        </w:rPr>
      </w:pPr>
      <w:r w:rsidRPr="0065106E">
        <w:rPr>
          <w:b/>
          <w:i/>
          <w:lang w:val="en-GB"/>
        </w:rPr>
        <w:lastRenderedPageBreak/>
        <w:t xml:space="preserve">De Broglie was well aware of the role of integer numbers in the series of standing waves in a string or in a tube and started to wonder whether the electron waves in an atom could behave as the series of </w:t>
      </w:r>
      <w:r w:rsidR="00E163DD">
        <w:rPr>
          <w:b/>
          <w:i/>
          <w:lang w:val="en-GB"/>
        </w:rPr>
        <w:t xml:space="preserve">harmonics </w:t>
      </w:r>
      <w:r w:rsidRPr="0065106E">
        <w:rPr>
          <w:b/>
          <w:i/>
          <w:lang w:val="en-GB"/>
        </w:rPr>
        <w:t xml:space="preserve">in such a musical instrument. </w:t>
      </w:r>
    </w:p>
    <w:p w:rsidR="00E23F4C" w:rsidRPr="0065106E" w:rsidRDefault="00E23F4C" w:rsidP="00E23F4C">
      <w:pPr>
        <w:pStyle w:val="Plattetekst"/>
        <w:rPr>
          <w:lang w:val="en-GB"/>
        </w:rPr>
      </w:pPr>
      <w:r w:rsidRPr="0065106E">
        <w:rPr>
          <w:i/>
          <w:lang w:val="en-GB"/>
        </w:rPr>
        <w:t xml:space="preserve">Would it be possible that, in the same way we hear natural tones produced by a musical instrument, </w:t>
      </w:r>
      <w:r w:rsidR="00E163DD">
        <w:rPr>
          <w:i/>
          <w:lang w:val="en-GB"/>
        </w:rPr>
        <w:t xml:space="preserve">one can </w:t>
      </w:r>
      <w:r w:rsidRPr="0065106E">
        <w:rPr>
          <w:i/>
          <w:lang w:val="en-GB"/>
        </w:rPr>
        <w:t>see the ‘tones’ of the electron waves in the atoms in the form of emitted colours?</w:t>
      </w:r>
    </w:p>
    <w:p w:rsidR="00E23F4C" w:rsidRPr="0065106E" w:rsidRDefault="00E23F4C" w:rsidP="00E23F4C">
      <w:pPr>
        <w:pStyle w:val="Plattetekst"/>
        <w:rPr>
          <w:lang w:val="en-GB"/>
        </w:rPr>
      </w:pPr>
      <w:r w:rsidRPr="0065106E">
        <w:rPr>
          <w:lang w:val="en-GB"/>
        </w:rPr>
        <w:t xml:space="preserve">Even if this reasoning might appear </w:t>
      </w:r>
      <w:r w:rsidR="00E163DD" w:rsidRPr="0065106E">
        <w:rPr>
          <w:lang w:val="en-GB"/>
        </w:rPr>
        <w:t>bizarre</w:t>
      </w:r>
      <w:r w:rsidRPr="0065106E">
        <w:rPr>
          <w:lang w:val="en-GB"/>
        </w:rPr>
        <w:t xml:space="preserve"> at first sight, we decide to follow </w:t>
      </w:r>
      <w:r w:rsidR="00E163DD">
        <w:rPr>
          <w:lang w:val="en-GB"/>
        </w:rPr>
        <w:t>this</w:t>
      </w:r>
      <w:r w:rsidRPr="0065106E">
        <w:rPr>
          <w:lang w:val="en-GB"/>
        </w:rPr>
        <w:t xml:space="preserve"> path of </w:t>
      </w:r>
      <w:r w:rsidR="00E163DD">
        <w:rPr>
          <w:lang w:val="en-GB"/>
        </w:rPr>
        <w:t>reasoning</w:t>
      </w:r>
      <w:r w:rsidRPr="0065106E">
        <w:rPr>
          <w:lang w:val="en-GB"/>
        </w:rPr>
        <w:t xml:space="preserve"> and see whether electron waves around the atomic nucleus can behave as waves </w:t>
      </w:r>
      <w:r w:rsidR="00E163DD">
        <w:rPr>
          <w:lang w:val="en-GB"/>
        </w:rPr>
        <w:t xml:space="preserve">on </w:t>
      </w:r>
      <w:r w:rsidRPr="0065106E">
        <w:rPr>
          <w:lang w:val="en-GB"/>
        </w:rPr>
        <w:t>a string.</w:t>
      </w:r>
    </w:p>
    <w:p w:rsidR="00E23F4C" w:rsidRPr="00EE27F2" w:rsidRDefault="00E23F4C" w:rsidP="001C41FD">
      <w:pPr>
        <w:pStyle w:val="Kop3"/>
        <w:rPr>
          <w:lang w:val="en-GB"/>
        </w:rPr>
      </w:pPr>
      <w:bookmarkStart w:id="14" w:name="_Toc385581062"/>
      <w:r w:rsidRPr="00EE27F2">
        <w:rPr>
          <w:lang w:val="en-GB"/>
        </w:rPr>
        <w:t>Integer numbers in the wavelengths of standing waves</w:t>
      </w:r>
      <w:bookmarkEnd w:id="14"/>
      <w:r w:rsidRPr="00EE27F2">
        <w:rPr>
          <w:lang w:val="en-GB"/>
        </w:rPr>
        <w:t xml:space="preserve">  </w:t>
      </w:r>
    </w:p>
    <w:p w:rsidR="00E23F4C" w:rsidRPr="0065106E" w:rsidRDefault="00E23F4C" w:rsidP="00350DCE">
      <w:pPr>
        <w:pStyle w:val="Plattetekst"/>
        <w:spacing w:after="60"/>
        <w:rPr>
          <w:lang w:val="en-GB"/>
        </w:rPr>
      </w:pPr>
      <w:r w:rsidRPr="0065106E">
        <w:rPr>
          <w:lang w:val="en-GB"/>
        </w:rPr>
        <w:t>In an interview in 1963 Louis de Broglie describe</w:t>
      </w:r>
      <w:r w:rsidR="00350DCE">
        <w:rPr>
          <w:lang w:val="en-GB"/>
        </w:rPr>
        <w:t>d</w:t>
      </w:r>
      <w:r w:rsidRPr="0065106E">
        <w:rPr>
          <w:lang w:val="en-GB"/>
        </w:rPr>
        <w:t xml:space="preserve"> how he came to the idea of electron waves:</w:t>
      </w:r>
    </w:p>
    <w:p w:rsidR="00E23F4C" w:rsidRPr="0065106E" w:rsidRDefault="00E23F4C" w:rsidP="006B176F">
      <w:pPr>
        <w:pStyle w:val="Plattetekst"/>
        <w:spacing w:after="120"/>
        <w:rPr>
          <w:i/>
          <w:lang w:val="en-GB"/>
        </w:rPr>
      </w:pPr>
      <w:r w:rsidRPr="00CB60D5">
        <w:rPr>
          <w:i/>
          <w:lang w:val="en-GB"/>
        </w:rPr>
        <w:t>... it was in the course of summer 1923 - I got the idea that one had to</w:t>
      </w:r>
      <w:r>
        <w:rPr>
          <w:i/>
          <w:lang w:val="en-GB"/>
        </w:rPr>
        <w:t xml:space="preserve"> extend this duality to matter</w:t>
      </w:r>
      <w:r w:rsidRPr="00CB60D5">
        <w:rPr>
          <w:i/>
          <w:lang w:val="en-GB"/>
        </w:rPr>
        <w:t xml:space="preserve"> particles, especially to electrons. …, in quantum phenomena one obtains quantum numbers, which are rarely found in mechanics but occur very frequently in wave phenomena and in all problems dealing with wave motion.</w:t>
      </w:r>
      <w:r>
        <w:rPr>
          <w:i/>
          <w:lang w:val="en-GB"/>
        </w:rPr>
        <w:t xml:space="preserve"> </w:t>
      </w:r>
      <w:r w:rsidRPr="0065106E">
        <w:rPr>
          <w:i/>
          <w:lang w:val="en-GB"/>
        </w:rPr>
        <w:t>(</w:t>
      </w:r>
      <w:proofErr w:type="spellStart"/>
      <w:r w:rsidRPr="0065106E">
        <w:rPr>
          <w:i/>
          <w:lang w:val="en-GB"/>
        </w:rPr>
        <w:t>Bron</w:t>
      </w:r>
      <w:proofErr w:type="spellEnd"/>
      <w:r w:rsidRPr="0065106E">
        <w:rPr>
          <w:i/>
          <w:lang w:val="en-GB"/>
        </w:rPr>
        <w:t xml:space="preserve">: </w:t>
      </w:r>
      <w:hyperlink r:id="rId20" w:history="1">
        <w:r w:rsidRPr="0065106E">
          <w:rPr>
            <w:rStyle w:val="Hyperlink"/>
            <w:lang w:val="en-GB"/>
          </w:rPr>
          <w:t>http://www-history.mcs.st-andrews.ac.uk/Biographies/Broglie.html</w:t>
        </w:r>
      </w:hyperlink>
      <w:r w:rsidRPr="0065106E">
        <w:rPr>
          <w:lang w:val="en-GB"/>
        </w:rPr>
        <w:t xml:space="preserve"> )</w:t>
      </w:r>
    </w:p>
    <w:p w:rsidR="00E23F4C" w:rsidRPr="0065106E" w:rsidRDefault="00E23F4C" w:rsidP="00E23F4C">
      <w:pPr>
        <w:pStyle w:val="Plattetekst"/>
        <w:rPr>
          <w:lang w:val="en-GB"/>
        </w:rPr>
      </w:pPr>
      <w:r w:rsidRPr="0065106E">
        <w:rPr>
          <w:lang w:val="en-GB"/>
        </w:rPr>
        <w:t>In the following we will investigate whether a similar behaviour could occur for matter waves associated with electrons in atoms.</w:t>
      </w:r>
      <w:r w:rsidR="001C41FD">
        <w:rPr>
          <w:lang w:val="en-GB"/>
        </w:rPr>
        <w:t xml:space="preserve"> But let’s look first to standing waves on a string.</w:t>
      </w:r>
    </w:p>
    <w:p w:rsidR="00E23F4C" w:rsidRPr="001C41FD" w:rsidRDefault="00EE27F2" w:rsidP="001C41FD">
      <w:pPr>
        <w:pStyle w:val="Kop4"/>
        <w:rPr>
          <w:lang w:val="en-GB"/>
        </w:rPr>
      </w:pPr>
      <w:r>
        <w:rPr>
          <w:noProof/>
          <w:lang w:val="nl-BE" w:eastAsia="nl-BE"/>
        </w:rPr>
        <w:drawing>
          <wp:anchor distT="0" distB="0" distL="114300" distR="114300" simplePos="0" relativeHeight="252066816" behindDoc="0" locked="0" layoutInCell="1" allowOverlap="1" wp14:anchorId="3D3F5A9D" wp14:editId="4283FB6C">
            <wp:simplePos x="0" y="0"/>
            <wp:positionH relativeFrom="column">
              <wp:posOffset>4141470</wp:posOffset>
            </wp:positionH>
            <wp:positionV relativeFrom="paragraph">
              <wp:posOffset>323850</wp:posOffset>
            </wp:positionV>
            <wp:extent cx="1512570" cy="2660015"/>
            <wp:effectExtent l="0" t="0" r="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2570" cy="2660015"/>
                    </a:xfrm>
                    <a:prstGeom prst="rect">
                      <a:avLst/>
                    </a:prstGeom>
                  </pic:spPr>
                </pic:pic>
              </a:graphicData>
            </a:graphic>
            <wp14:sizeRelH relativeFrom="page">
              <wp14:pctWidth>0</wp14:pctWidth>
            </wp14:sizeRelH>
            <wp14:sizeRelV relativeFrom="page">
              <wp14:pctHeight>0</wp14:pctHeight>
            </wp14:sizeRelV>
          </wp:anchor>
        </w:drawing>
      </w:r>
      <w:r w:rsidR="00E23F4C" w:rsidRPr="001C41FD">
        <w:rPr>
          <w:lang w:val="en-GB"/>
        </w:rPr>
        <w:t xml:space="preserve">Standing waves </w:t>
      </w:r>
      <w:r w:rsidR="001C41FD" w:rsidRPr="001C41FD">
        <w:rPr>
          <w:lang w:val="en-GB"/>
        </w:rPr>
        <w:t>on</w:t>
      </w:r>
      <w:r w:rsidR="00E23F4C" w:rsidRPr="001C41FD">
        <w:rPr>
          <w:lang w:val="en-GB"/>
        </w:rPr>
        <w:t xml:space="preserve"> a string</w:t>
      </w:r>
      <w:r w:rsidR="00992B36">
        <w:rPr>
          <w:lang w:val="en-GB"/>
        </w:rPr>
        <w:t>:</w:t>
      </w:r>
    </w:p>
    <w:p w:rsidR="00E23F4C" w:rsidRPr="0065106E" w:rsidRDefault="00350DCE" w:rsidP="006B176F">
      <w:pPr>
        <w:pStyle w:val="Plattetekst"/>
        <w:spacing w:after="120"/>
        <w:rPr>
          <w:lang w:val="en-GB"/>
        </w:rPr>
      </w:pPr>
      <w:r>
        <w:rPr>
          <w:lang w:val="en-GB"/>
        </w:rPr>
        <w:t xml:space="preserve">Let us </w:t>
      </w:r>
      <w:r w:rsidR="00E23F4C" w:rsidRPr="0065106E">
        <w:rPr>
          <w:lang w:val="en-GB"/>
        </w:rPr>
        <w:t xml:space="preserve">look at a sinusoidal wave travelling in a cord fixed at one end. Look at the figure at the right. What happens when the wave pulse arrives at the </w:t>
      </w:r>
      <w:r>
        <w:rPr>
          <w:lang w:val="en-GB"/>
        </w:rPr>
        <w:t xml:space="preserve">fixed </w:t>
      </w:r>
      <w:r w:rsidR="00E23F4C" w:rsidRPr="0065106E">
        <w:rPr>
          <w:lang w:val="en-GB"/>
        </w:rPr>
        <w:t>end of the cord?</w:t>
      </w:r>
      <w:r w:rsidR="00E23F4C" w:rsidRPr="0065106E">
        <w:rPr>
          <w:noProof/>
          <w:lang w:val="en-GB" w:eastAsia="en-US"/>
        </w:rPr>
        <w:t xml:space="preserve"> </w:t>
      </w:r>
    </w:p>
    <w:p w:rsidR="00E23F4C" w:rsidRPr="0065106E" w:rsidRDefault="00E23F4C" w:rsidP="00E23F4C">
      <w:pPr>
        <w:pStyle w:val="Plattetekst"/>
        <w:rPr>
          <w:lang w:val="en-GB"/>
        </w:rPr>
      </w:pPr>
      <w:r w:rsidRPr="0065106E">
        <w:rPr>
          <w:lang w:val="en-GB"/>
        </w:rPr>
        <w:t>..........................................................</w:t>
      </w:r>
      <w:r w:rsidRPr="0065106E">
        <w:rPr>
          <w:lang w:val="en-GB"/>
        </w:rPr>
        <w:tab/>
      </w:r>
    </w:p>
    <w:p w:rsidR="00E23F4C" w:rsidRPr="0065106E" w:rsidRDefault="00E23F4C" w:rsidP="006B176F">
      <w:pPr>
        <w:pStyle w:val="Plattetekst"/>
        <w:spacing w:after="120"/>
        <w:rPr>
          <w:lang w:val="en-GB"/>
        </w:rPr>
      </w:pPr>
      <w:r w:rsidRPr="0065106E">
        <w:rPr>
          <w:lang w:val="en-GB"/>
        </w:rPr>
        <w:t xml:space="preserve">What is going to happen, according to you, if in the meantime another pulse wave has </w:t>
      </w:r>
      <w:r w:rsidR="00350DCE">
        <w:rPr>
          <w:lang w:val="en-GB"/>
        </w:rPr>
        <w:t xml:space="preserve">started </w:t>
      </w:r>
      <w:r w:rsidRPr="0065106E">
        <w:rPr>
          <w:lang w:val="en-GB"/>
        </w:rPr>
        <w:t>from the left side? (Hint: think at what we have seen concerning superposition and interference)</w:t>
      </w:r>
    </w:p>
    <w:p w:rsidR="00E23F4C" w:rsidRPr="0065106E" w:rsidRDefault="00E23F4C" w:rsidP="00E23F4C">
      <w:pPr>
        <w:pStyle w:val="Plattetekst"/>
        <w:rPr>
          <w:lang w:val="en-GB"/>
        </w:rPr>
      </w:pPr>
      <w:r w:rsidRPr="0065106E">
        <w:rPr>
          <w:lang w:val="en-GB"/>
        </w:rPr>
        <w:tab/>
        <w:t>...................</w:t>
      </w:r>
    </w:p>
    <w:p w:rsidR="00E23F4C" w:rsidRPr="0065106E" w:rsidRDefault="00E23F4C" w:rsidP="006B176F">
      <w:pPr>
        <w:pStyle w:val="Plattetekst"/>
        <w:spacing w:after="120"/>
        <w:rPr>
          <w:lang w:val="en-GB"/>
        </w:rPr>
      </w:pPr>
      <w:r w:rsidRPr="0065106E">
        <w:rPr>
          <w:lang w:val="en-GB"/>
        </w:rPr>
        <w:t>And if we redo the experiment with continuous sinusoidal waves instead of pulse waves, what will happen then?</w:t>
      </w:r>
    </w:p>
    <w:p w:rsidR="00E23F4C" w:rsidRPr="0065106E" w:rsidRDefault="00E23F4C" w:rsidP="00E23F4C">
      <w:pPr>
        <w:pStyle w:val="Plattetekst"/>
        <w:rPr>
          <w:lang w:val="en-GB"/>
        </w:rPr>
      </w:pPr>
      <w:r w:rsidRPr="0065106E">
        <w:rPr>
          <w:lang w:val="en-GB"/>
        </w:rPr>
        <w:tab/>
        <w:t>...................</w:t>
      </w:r>
    </w:p>
    <w:p w:rsidR="00E23F4C" w:rsidRPr="0065106E" w:rsidRDefault="00E23F4C" w:rsidP="00E23F4C">
      <w:pPr>
        <w:pStyle w:val="Plattetekst"/>
        <w:rPr>
          <w:lang w:val="en-GB"/>
        </w:rPr>
      </w:pPr>
      <w:r w:rsidRPr="0065106E">
        <w:rPr>
          <w:lang w:val="en-GB"/>
        </w:rPr>
        <w:t xml:space="preserve">Check if your idea about this agrees with the theory. Look at  </w:t>
      </w:r>
      <w:hyperlink r:id="rId22" w:history="1">
        <w:r w:rsidRPr="0065106E">
          <w:rPr>
            <w:rStyle w:val="Hyperlink"/>
            <w:lang w:val="en-GB"/>
          </w:rPr>
          <w:t>http://www.walter-fendt.de/ph14e/stwaverefl.htm</w:t>
        </w:r>
      </w:hyperlink>
      <w:r w:rsidRPr="0065106E">
        <w:rPr>
          <w:lang w:val="en-GB"/>
        </w:rPr>
        <w:t xml:space="preserve"> </w:t>
      </w:r>
    </w:p>
    <w:p w:rsidR="00E23F4C" w:rsidRPr="0065106E" w:rsidRDefault="00350DCE" w:rsidP="006B176F">
      <w:pPr>
        <w:pStyle w:val="Plattetekst"/>
        <w:spacing w:after="120"/>
        <w:ind w:left="1429"/>
        <w:rPr>
          <w:lang w:val="en-GB"/>
        </w:rPr>
      </w:pPr>
      <w:r w:rsidRPr="00350DCE">
        <w:rPr>
          <w:b/>
          <w:lang w:val="en-GB"/>
        </w:rPr>
        <w:t>Experiment</w:t>
      </w:r>
      <w:r>
        <w:rPr>
          <w:lang w:val="en-GB"/>
        </w:rPr>
        <w:t xml:space="preserve">. </w:t>
      </w:r>
      <w:r w:rsidR="00E23F4C" w:rsidRPr="0065106E">
        <w:rPr>
          <w:lang w:val="en-GB"/>
        </w:rPr>
        <w:t xml:space="preserve">Now </w:t>
      </w:r>
      <w:r>
        <w:rPr>
          <w:lang w:val="en-GB"/>
        </w:rPr>
        <w:t xml:space="preserve">let us </w:t>
      </w:r>
      <w:r w:rsidR="00E23F4C" w:rsidRPr="0065106E">
        <w:rPr>
          <w:lang w:val="en-GB"/>
        </w:rPr>
        <w:t>do the experiment yourself with a cord fixed at one end. Take a rather long cord. Let a person hold one end of the cord and let the other person move the other end up and down to produce an oscillation as regular as possible. In this way you will produce a good approximation of a sinusoidal wave. The frequency of the up-and-down movement of the hand is also the frequency of the produced wave in the cord. Try with several frequencies. Do you always produce a stable wave?</w:t>
      </w:r>
    </w:p>
    <w:p w:rsidR="00E23F4C" w:rsidRPr="0065106E" w:rsidRDefault="00E23F4C" w:rsidP="00350DCE">
      <w:pPr>
        <w:pStyle w:val="Plattetekst"/>
        <w:ind w:left="1428"/>
        <w:rPr>
          <w:lang w:val="en-GB"/>
        </w:rPr>
      </w:pPr>
      <w:r w:rsidRPr="0065106E">
        <w:rPr>
          <w:lang w:val="en-GB"/>
        </w:rPr>
        <w:tab/>
        <w:t>...................</w:t>
      </w:r>
    </w:p>
    <w:p w:rsidR="00E23F4C" w:rsidRPr="0065106E" w:rsidRDefault="00350DCE" w:rsidP="00350DCE">
      <w:pPr>
        <w:pStyle w:val="Plattetekst"/>
        <w:ind w:left="1428"/>
        <w:rPr>
          <w:lang w:val="en-GB"/>
        </w:rPr>
      </w:pPr>
      <w:r>
        <w:rPr>
          <w:lang w:val="en-GB"/>
        </w:rPr>
        <w:lastRenderedPageBreak/>
        <w:t>Depending</w:t>
      </w:r>
      <w:r w:rsidR="00E23F4C" w:rsidRPr="0065106E">
        <w:rPr>
          <w:lang w:val="en-GB"/>
        </w:rPr>
        <w:t xml:space="preserve"> on the frequency you let the </w:t>
      </w:r>
      <w:r>
        <w:rPr>
          <w:lang w:val="en-GB"/>
        </w:rPr>
        <w:t xml:space="preserve">end of the </w:t>
      </w:r>
      <w:r w:rsidR="00E23F4C" w:rsidRPr="0065106E">
        <w:rPr>
          <w:lang w:val="en-GB"/>
        </w:rPr>
        <w:t xml:space="preserve">cord oscillate, you will produce a chaotic movement of the cord that </w:t>
      </w:r>
      <w:r>
        <w:rPr>
          <w:lang w:val="en-GB"/>
        </w:rPr>
        <w:t xml:space="preserve">fades away </w:t>
      </w:r>
      <w:r w:rsidR="00E23F4C" w:rsidRPr="0065106E">
        <w:rPr>
          <w:lang w:val="en-GB"/>
        </w:rPr>
        <w:t xml:space="preserve">very quickly, or </w:t>
      </w:r>
      <w:r>
        <w:rPr>
          <w:lang w:val="en-GB"/>
        </w:rPr>
        <w:t xml:space="preserve">you produce </w:t>
      </w:r>
      <w:r w:rsidR="00E23F4C" w:rsidRPr="0065106E">
        <w:rPr>
          <w:lang w:val="en-GB"/>
        </w:rPr>
        <w:t xml:space="preserve">a nice </w:t>
      </w:r>
      <w:r>
        <w:rPr>
          <w:lang w:val="en-GB"/>
        </w:rPr>
        <w:t xml:space="preserve">stable </w:t>
      </w:r>
      <w:r w:rsidR="00E23F4C" w:rsidRPr="0065106E">
        <w:rPr>
          <w:lang w:val="en-GB"/>
        </w:rPr>
        <w:t xml:space="preserve">wave with a big amplitude. </w:t>
      </w:r>
    </w:p>
    <w:p w:rsidR="00E23F4C" w:rsidRPr="0065106E" w:rsidRDefault="00377653" w:rsidP="00E23F4C">
      <w:pPr>
        <w:pStyle w:val="Plattetekst"/>
        <w:rPr>
          <w:lang w:val="en-GB"/>
        </w:rPr>
      </w:pPr>
      <w:r>
        <w:rPr>
          <w:lang w:val="en-GB"/>
        </w:rPr>
        <w:t>Why are some of the produced wa</w:t>
      </w:r>
      <w:r w:rsidR="00E23F4C" w:rsidRPr="0065106E">
        <w:rPr>
          <w:lang w:val="en-GB"/>
        </w:rPr>
        <w:t>ves stable and others fade away so quickly?</w:t>
      </w:r>
    </w:p>
    <w:p w:rsidR="00377653" w:rsidRDefault="00377653" w:rsidP="00E23F4C">
      <w:pPr>
        <w:pStyle w:val="Plattetekst"/>
        <w:rPr>
          <w:lang w:val="en-GB"/>
        </w:rPr>
      </w:pPr>
      <w:r>
        <w:rPr>
          <w:noProof/>
          <w:lang w:val="nl-BE" w:eastAsia="nl-BE"/>
        </w:rPr>
        <w:drawing>
          <wp:anchor distT="0" distB="0" distL="114300" distR="114300" simplePos="0" relativeHeight="252073984" behindDoc="0" locked="0" layoutInCell="1" allowOverlap="1" wp14:anchorId="45DCAC22" wp14:editId="3DC469EC">
            <wp:simplePos x="0" y="0"/>
            <wp:positionH relativeFrom="column">
              <wp:posOffset>587375</wp:posOffset>
            </wp:positionH>
            <wp:positionV relativeFrom="paragraph">
              <wp:posOffset>17780</wp:posOffset>
            </wp:positionV>
            <wp:extent cx="1487170" cy="225234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7170" cy="2252345"/>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b/>
          <w:lang w:val="en-GB"/>
        </w:rPr>
        <w:t>We call the ‘surviving’ waves</w:t>
      </w:r>
      <w:r>
        <w:rPr>
          <w:b/>
          <w:lang w:val="en-GB"/>
        </w:rPr>
        <w:t>:</w:t>
      </w:r>
      <w:r w:rsidR="00E23F4C" w:rsidRPr="0065106E">
        <w:rPr>
          <w:b/>
          <w:lang w:val="en-GB"/>
        </w:rPr>
        <w:t xml:space="preserve"> </w:t>
      </w:r>
      <w:r w:rsidR="00E23F4C" w:rsidRPr="00377653">
        <w:rPr>
          <w:b/>
          <w:i/>
          <w:lang w:val="en-GB"/>
        </w:rPr>
        <w:t>standing waves</w:t>
      </w:r>
      <w:r>
        <w:rPr>
          <w:lang w:val="en-GB"/>
        </w:rPr>
        <w:t>. A</w:t>
      </w:r>
      <w:r w:rsidRPr="0065106E">
        <w:rPr>
          <w:lang w:val="en-GB"/>
        </w:rPr>
        <w:t xml:space="preserve">ctually, they are </w:t>
      </w:r>
      <w:r w:rsidRPr="0065106E">
        <w:rPr>
          <w:b/>
          <w:lang w:val="en-GB"/>
        </w:rPr>
        <w:t xml:space="preserve">the waves generated by constructive superposition (summing up) of travelling waves moving back and forth </w:t>
      </w:r>
      <w:r w:rsidRPr="0065106E">
        <w:rPr>
          <w:lang w:val="en-GB"/>
        </w:rPr>
        <w:t xml:space="preserve">in the cord. </w:t>
      </w:r>
      <w:r>
        <w:rPr>
          <w:lang w:val="en-GB"/>
        </w:rPr>
        <w:t xml:space="preserve">They are ‘standing’ because </w:t>
      </w:r>
      <w:r w:rsidR="00E23F4C" w:rsidRPr="0065106E">
        <w:rPr>
          <w:lang w:val="en-GB"/>
        </w:rPr>
        <w:t xml:space="preserve">when </w:t>
      </w:r>
      <w:r>
        <w:rPr>
          <w:lang w:val="en-GB"/>
        </w:rPr>
        <w:t>you look</w:t>
      </w:r>
      <w:r w:rsidR="00E23F4C" w:rsidRPr="0065106E">
        <w:rPr>
          <w:lang w:val="en-GB"/>
        </w:rPr>
        <w:t xml:space="preserve"> at them, we get the impression they are not travelling at all. </w:t>
      </w:r>
    </w:p>
    <w:p w:rsidR="00E23F4C" w:rsidRPr="0065106E" w:rsidRDefault="00E23F4C" w:rsidP="00E23F4C">
      <w:pPr>
        <w:pStyle w:val="Plattetekst"/>
        <w:rPr>
          <w:lang w:val="en-GB"/>
        </w:rPr>
      </w:pPr>
      <w:r w:rsidRPr="0065106E">
        <w:rPr>
          <w:lang w:val="en-GB"/>
        </w:rPr>
        <w:t xml:space="preserve">In the figure </w:t>
      </w:r>
      <w:r w:rsidR="00377653">
        <w:rPr>
          <w:lang w:val="en-GB"/>
        </w:rPr>
        <w:t>hereby</w:t>
      </w:r>
      <w:r w:rsidRPr="0065106E">
        <w:rPr>
          <w:lang w:val="en-GB"/>
        </w:rPr>
        <w:t xml:space="preserve"> you can see the first three standing wave configurations in a cord.</w:t>
      </w:r>
    </w:p>
    <w:p w:rsidR="00E23F4C" w:rsidRPr="00377653" w:rsidRDefault="00E23F4C" w:rsidP="00E23F4C">
      <w:pPr>
        <w:pStyle w:val="Plattetekst"/>
        <w:ind w:left="0"/>
        <w:jc w:val="center"/>
        <w:rPr>
          <w:lang w:val="en-GB"/>
        </w:rPr>
      </w:pPr>
    </w:p>
    <w:p w:rsidR="00E23F4C" w:rsidRPr="0065106E" w:rsidRDefault="00E23F4C" w:rsidP="00E23F4C">
      <w:pPr>
        <w:pStyle w:val="Plattetekst"/>
        <w:tabs>
          <w:tab w:val="clear" w:pos="709"/>
          <w:tab w:val="left" w:pos="851"/>
        </w:tabs>
        <w:rPr>
          <w:lang w:val="en-GB"/>
        </w:rPr>
      </w:pPr>
      <w:r w:rsidRPr="0065106E">
        <w:rPr>
          <w:lang w:val="en-GB"/>
        </w:rPr>
        <w:t>Can any arbitrary</w:t>
      </w:r>
      <w:r w:rsidR="00377653">
        <w:rPr>
          <w:lang w:val="en-GB"/>
        </w:rPr>
        <w:t xml:space="preserve"> wave be produced on this cord (</w:t>
      </w:r>
      <w:r w:rsidRPr="0065106E">
        <w:rPr>
          <w:lang w:val="en-GB"/>
        </w:rPr>
        <w:t>if we do not change length, tension and thickness</w:t>
      </w:r>
      <w:r w:rsidR="00377653">
        <w:rPr>
          <w:lang w:val="en-GB"/>
        </w:rPr>
        <w:t>)</w:t>
      </w:r>
      <w:r w:rsidRPr="0065106E">
        <w:rPr>
          <w:lang w:val="en-GB"/>
        </w:rPr>
        <w:t>?</w:t>
      </w:r>
    </w:p>
    <w:p w:rsidR="00E23F4C" w:rsidRPr="0065106E" w:rsidRDefault="00E23F4C" w:rsidP="00E23F4C">
      <w:pPr>
        <w:pStyle w:val="Plattetekst"/>
        <w:rPr>
          <w:lang w:val="en-GB"/>
        </w:rPr>
      </w:pPr>
      <w:r w:rsidRPr="0065106E">
        <w:rPr>
          <w:lang w:val="en-GB"/>
        </w:rPr>
        <w:t>...................</w:t>
      </w:r>
      <w:r w:rsidR="00377653">
        <w:rPr>
          <w:lang w:val="en-GB"/>
        </w:rPr>
        <w:t>..............................................</w:t>
      </w:r>
    </w:p>
    <w:p w:rsidR="00992B36" w:rsidRDefault="00992B36" w:rsidP="00992B36">
      <w:pPr>
        <w:pStyle w:val="Kop4"/>
        <w:rPr>
          <w:lang w:val="en-GB"/>
        </w:rPr>
      </w:pPr>
      <w:r w:rsidRPr="00992B36">
        <w:rPr>
          <w:lang w:val="en-GB"/>
        </w:rPr>
        <w:t>Superposition of waves confined in space</w:t>
      </w:r>
      <w:r>
        <w:rPr>
          <w:lang w:val="en-GB"/>
        </w:rPr>
        <w:t>: quantisation</w:t>
      </w:r>
    </w:p>
    <w:p w:rsidR="00E23F4C" w:rsidRPr="0065106E" w:rsidRDefault="00E23F4C" w:rsidP="00E23F4C">
      <w:pPr>
        <w:pStyle w:val="Plattetekst"/>
        <w:tabs>
          <w:tab w:val="clear" w:pos="709"/>
          <w:tab w:val="left" w:pos="851"/>
        </w:tabs>
        <w:rPr>
          <w:lang w:val="en-GB"/>
        </w:rPr>
      </w:pPr>
      <w:r w:rsidRPr="0065106E">
        <w:rPr>
          <w:lang w:val="en-GB"/>
        </w:rPr>
        <w:t xml:space="preserve">Some frequencies </w:t>
      </w:r>
      <w:r w:rsidR="004A5AB3">
        <w:rPr>
          <w:lang w:val="en-GB"/>
        </w:rPr>
        <w:t xml:space="preserve">indeed </w:t>
      </w:r>
      <w:r w:rsidRPr="0065106E">
        <w:rPr>
          <w:lang w:val="en-GB"/>
        </w:rPr>
        <w:t>give no stable wave</w:t>
      </w:r>
      <w:r w:rsidR="004A5AB3">
        <w:rPr>
          <w:lang w:val="en-GB"/>
        </w:rPr>
        <w:t>s</w:t>
      </w:r>
      <w:r w:rsidRPr="0065106E">
        <w:rPr>
          <w:lang w:val="en-GB"/>
        </w:rPr>
        <w:t xml:space="preserve">. This means that the waves moving back and forth in the cord sum up </w:t>
      </w:r>
      <w:r w:rsidRPr="004A5AB3">
        <w:rPr>
          <w:i/>
          <w:lang w:val="en-GB"/>
        </w:rPr>
        <w:t>d</w:t>
      </w:r>
      <w:r w:rsidR="004A5AB3" w:rsidRPr="004A5AB3">
        <w:rPr>
          <w:i/>
          <w:lang w:val="en-GB"/>
        </w:rPr>
        <w:t>e</w:t>
      </w:r>
      <w:r w:rsidRPr="004A5AB3">
        <w:rPr>
          <w:i/>
          <w:lang w:val="en-GB"/>
        </w:rPr>
        <w:t>structively</w:t>
      </w:r>
      <w:r w:rsidRPr="0065106E">
        <w:rPr>
          <w:lang w:val="en-GB"/>
        </w:rPr>
        <w:t xml:space="preserve"> and annihilate each other.</w:t>
      </w:r>
    </w:p>
    <w:p w:rsidR="00E23F4C" w:rsidRPr="0065106E" w:rsidRDefault="00E23F4C" w:rsidP="00E23F4C">
      <w:pPr>
        <w:pStyle w:val="Plattetekst"/>
        <w:rPr>
          <w:lang w:val="en-GB"/>
        </w:rPr>
      </w:pPr>
      <w:r w:rsidRPr="0065106E">
        <w:rPr>
          <w:lang w:val="en-GB"/>
        </w:rPr>
        <w:t xml:space="preserve">As a result, we get </w:t>
      </w:r>
      <w:r w:rsidR="004A5AB3">
        <w:rPr>
          <w:lang w:val="en-GB"/>
        </w:rPr>
        <w:t xml:space="preserve">only </w:t>
      </w:r>
      <w:r w:rsidRPr="0065106E">
        <w:rPr>
          <w:lang w:val="en-GB"/>
        </w:rPr>
        <w:t xml:space="preserve">a </w:t>
      </w:r>
      <w:r w:rsidR="004A5AB3">
        <w:rPr>
          <w:lang w:val="en-GB"/>
        </w:rPr>
        <w:t>precise series</w:t>
      </w:r>
      <w:r w:rsidRPr="0065106E">
        <w:rPr>
          <w:lang w:val="en-GB"/>
        </w:rPr>
        <w:t xml:space="preserve"> of possible waves on the cord. </w:t>
      </w:r>
    </w:p>
    <w:p w:rsidR="00E23F4C" w:rsidRPr="0065106E" w:rsidRDefault="00E23F4C" w:rsidP="004A5AB3">
      <w:pPr>
        <w:pStyle w:val="Plattetekst"/>
        <w:rPr>
          <w:lang w:val="en-GB"/>
        </w:rPr>
      </w:pPr>
      <w:r w:rsidRPr="004A5AB3">
        <w:rPr>
          <w:b/>
          <w:lang w:val="en-GB"/>
        </w:rPr>
        <w:t>Which waves sum up constructively?</w:t>
      </w:r>
      <w:r w:rsidRPr="0065106E">
        <w:rPr>
          <w:lang w:val="en-GB"/>
        </w:rPr>
        <w:t xml:space="preserve"> </w:t>
      </w:r>
      <w:r w:rsidR="004A5AB3">
        <w:rPr>
          <w:lang w:val="en-GB"/>
        </w:rPr>
        <w:t>W</w:t>
      </w:r>
      <w:r w:rsidRPr="0065106E">
        <w:rPr>
          <w:lang w:val="en-GB"/>
        </w:rPr>
        <w:t>hich frequencies do these waves have? Are these waves not the ones which exactly ‘fit’ in the cord length? To get constructive interference, the wave look</w:t>
      </w:r>
      <w:r w:rsidR="004A5AB3">
        <w:rPr>
          <w:lang w:val="en-GB"/>
        </w:rPr>
        <w:t>s</w:t>
      </w:r>
      <w:r w:rsidRPr="0065106E">
        <w:rPr>
          <w:lang w:val="en-GB"/>
        </w:rPr>
        <w:t xml:space="preserve"> exactly the same when it arrives to the same point. In this way it will sums up to itself and becomes stronger.</w:t>
      </w:r>
    </w:p>
    <w:p w:rsidR="00E23F4C" w:rsidRPr="0065106E" w:rsidRDefault="00E23F4C" w:rsidP="004A5AB3">
      <w:pPr>
        <w:pStyle w:val="Plattetekst"/>
        <w:spacing w:after="120"/>
        <w:ind w:left="1429"/>
        <w:rPr>
          <w:lang w:val="en-GB"/>
        </w:rPr>
      </w:pPr>
      <w:r w:rsidRPr="0065106E">
        <w:rPr>
          <w:lang w:val="en-GB"/>
        </w:rPr>
        <w:t>If the cord has length L, which distance does the travelling wave have to cover to arrive back in the starting point?</w:t>
      </w:r>
    </w:p>
    <w:p w:rsidR="00E23F4C" w:rsidRPr="0065106E" w:rsidRDefault="00E23F4C" w:rsidP="004A5AB3">
      <w:pPr>
        <w:pStyle w:val="Plattetekst"/>
        <w:ind w:left="1428"/>
        <w:rPr>
          <w:lang w:val="en-GB"/>
        </w:rPr>
      </w:pPr>
      <w:r w:rsidRPr="0065106E">
        <w:rPr>
          <w:lang w:val="en-GB"/>
        </w:rPr>
        <w:tab/>
        <w:t>...................</w:t>
      </w:r>
    </w:p>
    <w:p w:rsidR="00E23F4C" w:rsidRPr="0065106E" w:rsidRDefault="00E23F4C" w:rsidP="004A5AB3">
      <w:pPr>
        <w:pStyle w:val="Plattetekst"/>
        <w:spacing w:after="120"/>
        <w:ind w:left="1429"/>
        <w:rPr>
          <w:lang w:val="en-GB"/>
        </w:rPr>
      </w:pPr>
      <w:r w:rsidRPr="0065106E">
        <w:rPr>
          <w:lang w:val="en-GB"/>
        </w:rPr>
        <w:t xml:space="preserve">Which is the minimal distance a sinusoidal wave with wavelength </w:t>
      </w:r>
      <w:r w:rsidRPr="0065106E">
        <w:rPr>
          <w:rFonts w:ascii="Lucida Grande" w:hAnsi="Lucida Grande"/>
          <w:lang w:val="en-GB"/>
        </w:rPr>
        <w:t xml:space="preserve">L must cover </w:t>
      </w:r>
      <w:r w:rsidRPr="0065106E">
        <w:rPr>
          <w:lang w:val="en-GB"/>
        </w:rPr>
        <w:t>to be identical to itself in the beginning?</w:t>
      </w:r>
    </w:p>
    <w:p w:rsidR="00E23F4C" w:rsidRPr="0065106E" w:rsidRDefault="00E23F4C" w:rsidP="004A5AB3">
      <w:pPr>
        <w:pStyle w:val="Plattetekst"/>
        <w:ind w:left="1428"/>
        <w:rPr>
          <w:lang w:val="en-GB"/>
        </w:rPr>
      </w:pPr>
      <w:r w:rsidRPr="0065106E">
        <w:rPr>
          <w:lang w:val="en-GB"/>
        </w:rPr>
        <w:tab/>
        <w:t>...................</w:t>
      </w:r>
    </w:p>
    <w:p w:rsidR="00E23F4C" w:rsidRPr="0065106E" w:rsidRDefault="004A5AB3" w:rsidP="004A5AB3">
      <w:pPr>
        <w:pStyle w:val="Plattetekst"/>
        <w:ind w:left="1428"/>
        <w:rPr>
          <w:lang w:val="en-GB"/>
        </w:rPr>
      </w:pPr>
      <w:r>
        <w:rPr>
          <w:noProof/>
          <w:lang w:val="nl-BE" w:eastAsia="nl-BE"/>
        </w:rPr>
        <w:drawing>
          <wp:anchor distT="0" distB="0" distL="114300" distR="114300" simplePos="0" relativeHeight="252067840" behindDoc="0" locked="0" layoutInCell="1" allowOverlap="1" wp14:anchorId="34881E93" wp14:editId="6509AB24">
            <wp:simplePos x="0" y="0"/>
            <wp:positionH relativeFrom="column">
              <wp:posOffset>490855</wp:posOffset>
            </wp:positionH>
            <wp:positionV relativeFrom="paragraph">
              <wp:posOffset>71120</wp:posOffset>
            </wp:positionV>
            <wp:extent cx="2019935" cy="183324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9935" cy="1833245"/>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lang w:val="en-GB"/>
        </w:rPr>
        <w:t>After having covered a distance equal to an integer multiple n of the wavelength, is the wave identical to how it was in the beginning?</w:t>
      </w:r>
    </w:p>
    <w:p w:rsidR="00E23F4C" w:rsidRPr="0065106E" w:rsidRDefault="00E23F4C" w:rsidP="004A5AB3">
      <w:pPr>
        <w:pStyle w:val="Plattetekst"/>
        <w:ind w:left="1428"/>
        <w:rPr>
          <w:lang w:val="en-GB"/>
        </w:rPr>
      </w:pPr>
      <w:r w:rsidRPr="0065106E">
        <w:rPr>
          <w:lang w:val="en-GB"/>
        </w:rPr>
        <w:t>Yes/No</w:t>
      </w:r>
    </w:p>
    <w:p w:rsidR="004A5AB3" w:rsidRDefault="004A5AB3" w:rsidP="00E23F4C">
      <w:pPr>
        <w:pStyle w:val="Plattetekst"/>
        <w:rPr>
          <w:lang w:val="en-GB"/>
        </w:rPr>
      </w:pPr>
    </w:p>
    <w:p w:rsidR="004A5AB3" w:rsidRDefault="004A5AB3" w:rsidP="00E23F4C">
      <w:pPr>
        <w:pStyle w:val="Plattetekst"/>
        <w:rPr>
          <w:lang w:val="en-GB"/>
        </w:rPr>
      </w:pPr>
    </w:p>
    <w:p w:rsidR="00E23F4C" w:rsidRPr="0065106E" w:rsidRDefault="00E23F4C" w:rsidP="00E23F4C">
      <w:pPr>
        <w:pStyle w:val="Plattetekst"/>
        <w:rPr>
          <w:lang w:val="en-GB"/>
        </w:rPr>
      </w:pPr>
      <w:r w:rsidRPr="0065106E">
        <w:rPr>
          <w:lang w:val="en-GB"/>
        </w:rPr>
        <w:t xml:space="preserve">What is then the relation between the wavelength </w:t>
      </w:r>
      <w:r w:rsidRPr="005C0C17">
        <w:rPr>
          <w:rFonts w:ascii="Verdana" w:hAnsi="Verdana"/>
        </w:rPr>
        <w:t>λ</w:t>
      </w:r>
      <w:r w:rsidRPr="0065106E">
        <w:rPr>
          <w:rFonts w:ascii="Verdana" w:hAnsi="Verdana"/>
          <w:lang w:val="en-GB"/>
        </w:rPr>
        <w:t xml:space="preserve"> </w:t>
      </w:r>
      <w:r w:rsidRPr="0065106E">
        <w:rPr>
          <w:lang w:val="en-GB"/>
        </w:rPr>
        <w:t>and the length L ensuring that the wave in the cord interferes constructively with itself?</w:t>
      </w:r>
    </w:p>
    <w:p w:rsidR="00E23F4C" w:rsidRPr="0065106E" w:rsidRDefault="00E23F4C" w:rsidP="00E23F4C">
      <w:pPr>
        <w:pStyle w:val="Plattetekst"/>
        <w:rPr>
          <w:lang w:val="en-GB"/>
        </w:rPr>
      </w:pPr>
      <w:r w:rsidRPr="0065106E">
        <w:rPr>
          <w:lang w:val="en-GB"/>
        </w:rPr>
        <w:t>.....................................................................................................  (</w:t>
      </w:r>
      <w:r w:rsidR="002D63F3">
        <w:rPr>
          <w:lang w:val="en-GB"/>
        </w:rPr>
        <w:t>1</w:t>
      </w:r>
      <w:r w:rsidRPr="0065106E">
        <w:rPr>
          <w:lang w:val="en-GB"/>
        </w:rPr>
        <w:t>)</w:t>
      </w:r>
    </w:p>
    <w:p w:rsidR="00E23F4C" w:rsidRPr="0065106E" w:rsidRDefault="00E23F4C" w:rsidP="008F22AF">
      <w:pPr>
        <w:pStyle w:val="Plattetekst"/>
        <w:ind w:left="1428"/>
        <w:rPr>
          <w:i/>
          <w:lang w:val="en-GB"/>
        </w:rPr>
      </w:pPr>
      <w:r w:rsidRPr="0065106E">
        <w:rPr>
          <w:lang w:val="en-GB"/>
        </w:rPr>
        <w:lastRenderedPageBreak/>
        <w:t>In the figure here</w:t>
      </w:r>
      <w:r w:rsidR="008F22AF">
        <w:rPr>
          <w:lang w:val="en-GB"/>
        </w:rPr>
        <w:t xml:space="preserve">by, </w:t>
      </w:r>
      <w:r w:rsidRPr="0065106E">
        <w:rPr>
          <w:lang w:val="en-GB"/>
        </w:rPr>
        <w:t>you can see the first three wave configurations of a guitar string. How long is the wavelength of the first standing wave in terms of the length L of the string?</w:t>
      </w:r>
    </w:p>
    <w:p w:rsidR="00E23F4C" w:rsidRPr="0065106E" w:rsidRDefault="00E23F4C" w:rsidP="008F22AF">
      <w:pPr>
        <w:pStyle w:val="Plattetekst"/>
        <w:ind w:left="1428"/>
        <w:rPr>
          <w:lang w:val="en-GB"/>
        </w:rPr>
      </w:pPr>
      <w:r w:rsidRPr="00075BB9">
        <w:rPr>
          <w:rFonts w:ascii="Verdana" w:hAnsi="Verdana"/>
        </w:rPr>
        <w:t>λ</w:t>
      </w:r>
      <w:r w:rsidRPr="0065106E">
        <w:rPr>
          <w:rFonts w:ascii="Verdana" w:hAnsi="Verdana"/>
          <w:vertAlign w:val="subscript"/>
          <w:lang w:val="en-GB"/>
        </w:rPr>
        <w:t>1</w:t>
      </w:r>
      <w:r w:rsidRPr="0065106E">
        <w:rPr>
          <w:lang w:val="en-GB"/>
        </w:rPr>
        <w:t>=......................................................</w:t>
      </w:r>
    </w:p>
    <w:p w:rsidR="00E23F4C" w:rsidRPr="0065106E" w:rsidRDefault="00E23F4C" w:rsidP="008F22AF">
      <w:pPr>
        <w:pStyle w:val="Plattetekst"/>
        <w:spacing w:after="60"/>
        <w:ind w:left="1428"/>
        <w:rPr>
          <w:lang w:val="en-GB"/>
        </w:rPr>
      </w:pPr>
      <w:r w:rsidRPr="0065106E">
        <w:rPr>
          <w:lang w:val="en-GB"/>
        </w:rPr>
        <w:t>And of the second?</w:t>
      </w:r>
    </w:p>
    <w:p w:rsidR="00E23F4C" w:rsidRPr="0065106E" w:rsidRDefault="00E23F4C" w:rsidP="008F22AF">
      <w:pPr>
        <w:pStyle w:val="Plattetekst"/>
        <w:ind w:left="1428"/>
        <w:rPr>
          <w:lang w:val="en-GB"/>
        </w:rPr>
      </w:pPr>
      <w:r w:rsidRPr="00075BB9">
        <w:rPr>
          <w:rFonts w:ascii="Verdana" w:hAnsi="Verdana"/>
        </w:rPr>
        <w:t>λ</w:t>
      </w:r>
      <w:r w:rsidRPr="0065106E">
        <w:rPr>
          <w:rFonts w:ascii="Verdana" w:hAnsi="Verdana"/>
          <w:vertAlign w:val="subscript"/>
          <w:lang w:val="en-GB"/>
        </w:rPr>
        <w:t>2</w:t>
      </w:r>
      <w:r w:rsidRPr="0065106E">
        <w:rPr>
          <w:lang w:val="en-GB"/>
        </w:rPr>
        <w:t>=</w:t>
      </w:r>
      <w:r w:rsidR="008F22AF" w:rsidRPr="0065106E">
        <w:rPr>
          <w:lang w:val="en-GB"/>
        </w:rPr>
        <w:t>......................................................</w:t>
      </w:r>
    </w:p>
    <w:p w:rsidR="00E23F4C" w:rsidRPr="0065106E" w:rsidRDefault="00E23F4C" w:rsidP="008F22AF">
      <w:pPr>
        <w:pStyle w:val="Plattetekst"/>
        <w:spacing w:after="60"/>
        <w:ind w:left="1428"/>
        <w:rPr>
          <w:lang w:val="en-GB"/>
        </w:rPr>
      </w:pPr>
      <w:r w:rsidRPr="0065106E">
        <w:rPr>
          <w:lang w:val="en-GB"/>
        </w:rPr>
        <w:t>And of the third?</w:t>
      </w:r>
    </w:p>
    <w:p w:rsidR="00E23F4C" w:rsidRPr="0065106E" w:rsidRDefault="00E23F4C" w:rsidP="008F22AF">
      <w:pPr>
        <w:pStyle w:val="Plattetekst"/>
        <w:ind w:left="1428"/>
        <w:rPr>
          <w:lang w:val="en-GB"/>
        </w:rPr>
      </w:pPr>
      <w:r w:rsidRPr="00075BB9">
        <w:rPr>
          <w:rFonts w:ascii="Verdana" w:hAnsi="Verdana"/>
        </w:rPr>
        <w:t>λ</w:t>
      </w:r>
      <w:r w:rsidRPr="0065106E">
        <w:rPr>
          <w:rFonts w:ascii="Verdana" w:hAnsi="Verdana"/>
          <w:vertAlign w:val="subscript"/>
          <w:lang w:val="en-GB"/>
        </w:rPr>
        <w:t>3</w:t>
      </w:r>
      <w:r w:rsidRPr="0065106E">
        <w:rPr>
          <w:lang w:val="en-GB"/>
        </w:rPr>
        <w:t>=</w:t>
      </w:r>
      <w:r w:rsidR="008F22AF" w:rsidRPr="0065106E">
        <w:rPr>
          <w:lang w:val="en-GB"/>
        </w:rPr>
        <w:t>......................................................</w:t>
      </w:r>
    </w:p>
    <w:p w:rsidR="00E23F4C" w:rsidRDefault="00E23F4C" w:rsidP="008F22AF">
      <w:pPr>
        <w:pStyle w:val="Plattetekst"/>
        <w:ind w:left="1428"/>
        <w:rPr>
          <w:lang w:val="en-GB"/>
        </w:rPr>
      </w:pPr>
      <w:r w:rsidRPr="0065106E">
        <w:rPr>
          <w:lang w:val="en-GB"/>
        </w:rPr>
        <w:t>Draw the fourth possible wave here below:</w:t>
      </w:r>
      <w:r w:rsidRPr="0065106E">
        <w:rPr>
          <w:lang w:val="en-GB"/>
        </w:rPr>
        <w:br/>
      </w:r>
    </w:p>
    <w:p w:rsidR="008F22AF" w:rsidRPr="0065106E" w:rsidRDefault="008F22AF" w:rsidP="008F22AF">
      <w:pPr>
        <w:pStyle w:val="Plattetekst"/>
        <w:ind w:left="1428"/>
        <w:rPr>
          <w:lang w:val="en-GB"/>
        </w:rPr>
      </w:pPr>
    </w:p>
    <w:p w:rsidR="00E23F4C" w:rsidRPr="0065106E" w:rsidRDefault="00E23F4C" w:rsidP="008F22AF">
      <w:pPr>
        <w:pStyle w:val="Plattetekst"/>
        <w:ind w:left="1428"/>
        <w:rPr>
          <w:lang w:val="en-GB"/>
        </w:rPr>
      </w:pPr>
    </w:p>
    <w:p w:rsidR="00E23F4C" w:rsidRPr="0065106E" w:rsidRDefault="00E23F4C" w:rsidP="008F22AF">
      <w:pPr>
        <w:pStyle w:val="Plattetekst"/>
        <w:spacing w:after="60"/>
        <w:ind w:left="1428"/>
        <w:rPr>
          <w:lang w:val="en-GB"/>
        </w:rPr>
      </w:pPr>
      <w:r w:rsidRPr="0065106E">
        <w:rPr>
          <w:lang w:val="en-GB"/>
        </w:rPr>
        <w:t xml:space="preserve">To what is </w:t>
      </w:r>
      <w:r w:rsidRPr="00841C57">
        <w:rPr>
          <w:rFonts w:ascii="Times New Roman" w:hAnsi="Times New Roman" w:cs="Times New Roman"/>
        </w:rPr>
        <w:t>λ</w:t>
      </w:r>
      <w:r w:rsidRPr="0065106E">
        <w:rPr>
          <w:vertAlign w:val="subscript"/>
          <w:lang w:val="en-GB"/>
        </w:rPr>
        <w:t>4</w:t>
      </w:r>
      <w:r w:rsidRPr="0065106E">
        <w:rPr>
          <w:lang w:val="en-GB"/>
        </w:rPr>
        <w:t xml:space="preserve"> equal in terms of the length L?</w:t>
      </w:r>
    </w:p>
    <w:p w:rsidR="00E23F4C" w:rsidRPr="0065106E" w:rsidRDefault="00E23F4C" w:rsidP="008F22AF">
      <w:pPr>
        <w:pStyle w:val="Plattetekst"/>
        <w:ind w:left="1428"/>
        <w:rPr>
          <w:lang w:val="en-GB"/>
        </w:rPr>
      </w:pPr>
      <w:r>
        <w:rPr>
          <w:rFonts w:ascii="Verdana" w:hAnsi="Verdana"/>
        </w:rPr>
        <w:t>λ</w:t>
      </w:r>
      <w:r w:rsidRPr="0065106E">
        <w:rPr>
          <w:rFonts w:ascii="Verdana" w:hAnsi="Verdana"/>
          <w:vertAlign w:val="subscript"/>
          <w:lang w:val="en-GB"/>
        </w:rPr>
        <w:t>4</w:t>
      </w:r>
      <w:r w:rsidRPr="0065106E">
        <w:rPr>
          <w:lang w:val="en-GB"/>
        </w:rPr>
        <w:t>=..........................................................................................................</w:t>
      </w:r>
    </w:p>
    <w:p w:rsidR="00E23F4C" w:rsidRPr="0065106E" w:rsidRDefault="00E23F4C" w:rsidP="00E23F4C">
      <w:pPr>
        <w:pStyle w:val="Plattetekst"/>
        <w:rPr>
          <w:lang w:val="en-GB"/>
        </w:rPr>
      </w:pPr>
      <w:r w:rsidRPr="0065106E">
        <w:rPr>
          <w:lang w:val="en-GB"/>
        </w:rPr>
        <w:t xml:space="preserve">Now write down the </w:t>
      </w:r>
      <w:r w:rsidRPr="008F22AF">
        <w:rPr>
          <w:b/>
          <w:lang w:val="en-GB"/>
        </w:rPr>
        <w:t>general formula for the whole series of wavelengths as a function of the length L of the string</w:t>
      </w:r>
      <w:r w:rsidRPr="0065106E">
        <w:rPr>
          <w:lang w:val="en-GB"/>
        </w:rPr>
        <w:t>, by making use of the integer number n:</w:t>
      </w:r>
    </w:p>
    <w:p w:rsidR="00E23F4C" w:rsidRPr="0065106E" w:rsidRDefault="00E23F4C" w:rsidP="008F22AF">
      <w:pPr>
        <w:pStyle w:val="Plattetekst"/>
        <w:jc w:val="center"/>
        <w:rPr>
          <w:lang w:val="en-GB"/>
        </w:rPr>
      </w:pPr>
      <w:r w:rsidRPr="008F22AF">
        <w:rPr>
          <w:rFonts w:ascii="Verdana" w:hAnsi="Verdana"/>
          <w:b/>
        </w:rPr>
        <w:t>λ</w:t>
      </w:r>
      <w:r w:rsidRPr="008F22AF">
        <w:rPr>
          <w:rFonts w:ascii="Verdana" w:hAnsi="Verdana"/>
          <w:b/>
          <w:vertAlign w:val="subscript"/>
          <w:lang w:val="en-GB"/>
        </w:rPr>
        <w:t>n</w:t>
      </w:r>
      <w:r w:rsidRPr="008F22AF">
        <w:rPr>
          <w:b/>
          <w:lang w:val="en-GB"/>
        </w:rPr>
        <w:t>=</w:t>
      </w:r>
      <w:r w:rsidRPr="0065106E">
        <w:rPr>
          <w:lang w:val="en-GB"/>
        </w:rPr>
        <w:t xml:space="preserve"> ...................................................................</w:t>
      </w:r>
    </w:p>
    <w:p w:rsidR="00E23F4C" w:rsidRPr="0065106E" w:rsidRDefault="00E23F4C" w:rsidP="00E23F4C">
      <w:pPr>
        <w:pStyle w:val="Plattetekst"/>
        <w:rPr>
          <w:lang w:val="en-GB"/>
        </w:rPr>
      </w:pPr>
      <w:r w:rsidRPr="0065106E">
        <w:rPr>
          <w:lang w:val="en-GB"/>
        </w:rPr>
        <w:t>Is this result compatible with your answer (</w:t>
      </w:r>
      <w:r w:rsidR="002D63F3">
        <w:rPr>
          <w:lang w:val="en-GB"/>
        </w:rPr>
        <w:t>1</w:t>
      </w:r>
      <w:r w:rsidRPr="0065106E">
        <w:rPr>
          <w:lang w:val="en-GB"/>
        </w:rPr>
        <w:t>) ? In case not, correct your answer.</w:t>
      </w:r>
    </w:p>
    <w:p w:rsidR="00E23F4C" w:rsidRPr="0065106E" w:rsidRDefault="00E23F4C" w:rsidP="00E23F4C">
      <w:pPr>
        <w:pStyle w:val="Plattetekst"/>
        <w:rPr>
          <w:lang w:val="en-GB"/>
        </w:rPr>
      </w:pPr>
      <w:r w:rsidRPr="0065106E">
        <w:rPr>
          <w:lang w:val="en-GB"/>
        </w:rPr>
        <w:t>Note that you have characterized the series of ‘surviving’ standing waves by using</w:t>
      </w:r>
      <w:r w:rsidRPr="0065106E">
        <w:rPr>
          <w:b/>
          <w:lang w:val="en-GB"/>
        </w:rPr>
        <w:t xml:space="preserve"> positive integer numbers</w:t>
      </w:r>
      <w:r w:rsidRPr="0065106E">
        <w:rPr>
          <w:lang w:val="en-GB"/>
        </w:rPr>
        <w:t>!</w:t>
      </w:r>
    </w:p>
    <w:p w:rsidR="00E23F4C" w:rsidRPr="00EE27F2" w:rsidRDefault="00E23F4C" w:rsidP="001C41FD">
      <w:pPr>
        <w:pStyle w:val="Kop3"/>
        <w:rPr>
          <w:lang w:val="en-GB"/>
        </w:rPr>
      </w:pPr>
      <w:bookmarkStart w:id="15" w:name="_Toc385581063"/>
      <w:r w:rsidRPr="00EE27F2">
        <w:rPr>
          <w:lang w:val="en-GB"/>
        </w:rPr>
        <w:t xml:space="preserve">Integer </w:t>
      </w:r>
      <w:r w:rsidR="001C41FD" w:rsidRPr="00EE27F2">
        <w:rPr>
          <w:lang w:val="en-GB"/>
        </w:rPr>
        <w:t>multiples</w:t>
      </w:r>
      <w:r w:rsidRPr="00EE27F2">
        <w:rPr>
          <w:lang w:val="en-GB"/>
        </w:rPr>
        <w:t xml:space="preserve"> in the frequencies of natural tones (</w:t>
      </w:r>
      <w:r w:rsidR="002D63F3">
        <w:rPr>
          <w:lang w:val="en-GB"/>
        </w:rPr>
        <w:t>E</w:t>
      </w:r>
      <w:r w:rsidRPr="00EE27F2">
        <w:rPr>
          <w:lang w:val="en-GB"/>
        </w:rPr>
        <w:t>igen</w:t>
      </w:r>
      <w:r w:rsidR="002D63F3">
        <w:rPr>
          <w:lang w:val="en-GB"/>
        </w:rPr>
        <w:t xml:space="preserve"> </w:t>
      </w:r>
      <w:r w:rsidRPr="00EE27F2">
        <w:rPr>
          <w:lang w:val="en-GB"/>
        </w:rPr>
        <w:t>frequencies)</w:t>
      </w:r>
      <w:bookmarkEnd w:id="15"/>
    </w:p>
    <w:p w:rsidR="00E23F4C" w:rsidRPr="0065106E" w:rsidRDefault="00E23F4C" w:rsidP="00E23F4C">
      <w:pPr>
        <w:pStyle w:val="Plattetekst"/>
        <w:rPr>
          <w:lang w:val="en-GB"/>
        </w:rPr>
      </w:pPr>
      <w:r w:rsidRPr="0065106E">
        <w:rPr>
          <w:lang w:val="en-GB"/>
        </w:rPr>
        <w:t xml:space="preserve">We have theoretically derived that standing waves can only arise for specific frequencies. But is this also true in practice? Watch the video “Natural Tones” </w:t>
      </w:r>
      <w:r>
        <w:rPr>
          <w:lang w:val="en-GB"/>
        </w:rPr>
        <w:t>(you’ll find it in the media files that go with these learning stations)</w:t>
      </w:r>
      <w:r w:rsidR="002D63F3">
        <w:rPr>
          <w:lang w:val="en-GB"/>
        </w:rPr>
        <w:t>.</w:t>
      </w:r>
      <w:r w:rsidRPr="0065106E">
        <w:rPr>
          <w:lang w:val="en-GB"/>
        </w:rPr>
        <w:t xml:space="preserve"> While watching this, you will realise that you can hear the series of possible tones very well. Physicists </w:t>
      </w:r>
      <w:r w:rsidR="002D63F3">
        <w:rPr>
          <w:lang w:val="en-GB"/>
        </w:rPr>
        <w:t>speak</w:t>
      </w:r>
      <w:r w:rsidRPr="0065106E">
        <w:rPr>
          <w:lang w:val="en-GB"/>
        </w:rPr>
        <w:t xml:space="preserve"> for this reason of a series of </w:t>
      </w:r>
      <w:r w:rsidR="002D63F3" w:rsidRPr="002D63F3">
        <w:rPr>
          <w:i/>
          <w:lang w:val="en-GB"/>
        </w:rPr>
        <w:t>E</w:t>
      </w:r>
      <w:r w:rsidRPr="0065106E">
        <w:rPr>
          <w:i/>
          <w:lang w:val="en-GB"/>
        </w:rPr>
        <w:t>igen</w:t>
      </w:r>
      <w:r w:rsidR="002D63F3">
        <w:rPr>
          <w:i/>
          <w:lang w:val="en-GB"/>
        </w:rPr>
        <w:t xml:space="preserve"> </w:t>
      </w:r>
      <w:r w:rsidRPr="0065106E">
        <w:rPr>
          <w:i/>
          <w:lang w:val="en-GB"/>
        </w:rPr>
        <w:t>frequencies</w:t>
      </w:r>
      <w:r w:rsidRPr="0065106E">
        <w:rPr>
          <w:lang w:val="en-GB"/>
        </w:rPr>
        <w:t xml:space="preserve"> going </w:t>
      </w:r>
      <w:r w:rsidR="002D63F3">
        <w:rPr>
          <w:lang w:val="en-GB"/>
        </w:rPr>
        <w:t xml:space="preserve">along </w:t>
      </w:r>
      <w:r w:rsidRPr="0065106E">
        <w:rPr>
          <w:lang w:val="en-GB"/>
        </w:rPr>
        <w:t xml:space="preserve">with </w:t>
      </w:r>
      <w:r w:rsidR="002D63F3">
        <w:rPr>
          <w:lang w:val="en-GB"/>
        </w:rPr>
        <w:t xml:space="preserve">a </w:t>
      </w:r>
      <w:r w:rsidRPr="0065106E">
        <w:rPr>
          <w:lang w:val="en-GB"/>
        </w:rPr>
        <w:t>series of wavelengths. Can we now tra</w:t>
      </w:r>
      <w:r w:rsidR="002D63F3">
        <w:rPr>
          <w:lang w:val="en-GB"/>
        </w:rPr>
        <w:t>n</w:t>
      </w:r>
      <w:r w:rsidRPr="0065106E">
        <w:rPr>
          <w:lang w:val="en-GB"/>
        </w:rPr>
        <w:t xml:space="preserve">slate the series of wavelengths of the surviving waves to a series of possible </w:t>
      </w:r>
      <w:r w:rsidR="002D63F3">
        <w:rPr>
          <w:lang w:val="en-GB"/>
        </w:rPr>
        <w:t>E</w:t>
      </w:r>
      <w:r w:rsidRPr="0065106E">
        <w:rPr>
          <w:lang w:val="en-GB"/>
        </w:rPr>
        <w:t>igen</w:t>
      </w:r>
      <w:r w:rsidR="002D63F3">
        <w:rPr>
          <w:lang w:val="en-GB"/>
        </w:rPr>
        <w:t xml:space="preserve"> </w:t>
      </w:r>
      <w:r w:rsidRPr="0065106E">
        <w:rPr>
          <w:lang w:val="en-GB"/>
        </w:rPr>
        <w:t>frequencies?</w:t>
      </w:r>
    </w:p>
    <w:p w:rsidR="00E23F4C" w:rsidRPr="0065106E" w:rsidRDefault="00E23F4C" w:rsidP="00E23F4C">
      <w:pPr>
        <w:pStyle w:val="Plattetekst"/>
        <w:rPr>
          <w:lang w:val="en-GB"/>
        </w:rPr>
      </w:pPr>
      <w:r w:rsidRPr="0065106E">
        <w:rPr>
          <w:lang w:val="en-GB"/>
        </w:rPr>
        <w:t>Let us rewrite the series of wavelengths as a series of frequencies. Assume that the wave travels with velocity v. How can you then rewrite the wavelength in terms of frequency and velocity</w:t>
      </w:r>
      <w:r w:rsidR="002D63F3">
        <w:rPr>
          <w:lang w:val="en-GB"/>
        </w:rPr>
        <w:t xml:space="preserve"> (g</w:t>
      </w:r>
      <w:r w:rsidR="002D63F3" w:rsidRPr="0065106E">
        <w:rPr>
          <w:lang w:val="en-GB"/>
        </w:rPr>
        <w:t xml:space="preserve">o back to </w:t>
      </w:r>
      <w:r w:rsidR="002D63F3">
        <w:rPr>
          <w:lang w:val="en-GB"/>
        </w:rPr>
        <w:t>a</w:t>
      </w:r>
      <w:r w:rsidR="002D63F3" w:rsidRPr="0065106E">
        <w:rPr>
          <w:lang w:val="en-GB"/>
        </w:rPr>
        <w:t xml:space="preserve"> previo</w:t>
      </w:r>
      <w:r w:rsidR="002D63F3">
        <w:rPr>
          <w:lang w:val="en-GB"/>
        </w:rPr>
        <w:t>us learning station if needed)</w:t>
      </w:r>
      <w:r w:rsidRPr="0065106E">
        <w:rPr>
          <w:lang w:val="en-GB"/>
        </w:rPr>
        <w:t xml:space="preserve">? </w:t>
      </w:r>
    </w:p>
    <w:p w:rsidR="00E23F4C" w:rsidRPr="0065106E" w:rsidRDefault="00E23F4C" w:rsidP="002D63F3">
      <w:pPr>
        <w:pStyle w:val="Plattetekst"/>
        <w:jc w:val="center"/>
        <w:rPr>
          <w:lang w:val="en-GB"/>
        </w:rPr>
      </w:pPr>
      <w:proofErr w:type="spellStart"/>
      <w:r w:rsidRPr="0065106E">
        <w:rPr>
          <w:lang w:val="en-GB"/>
        </w:rPr>
        <w:t>f</w:t>
      </w:r>
      <w:r w:rsidRPr="0065106E">
        <w:rPr>
          <w:rFonts w:ascii="Verdana" w:hAnsi="Verdana"/>
          <w:vertAlign w:val="subscript"/>
          <w:lang w:val="en-GB"/>
        </w:rPr>
        <w:t>n</w:t>
      </w:r>
      <w:proofErr w:type="spellEnd"/>
      <w:r w:rsidRPr="0065106E">
        <w:rPr>
          <w:lang w:val="en-GB"/>
        </w:rPr>
        <w:t xml:space="preserve"> = .........................................</w:t>
      </w:r>
    </w:p>
    <w:p w:rsidR="00E23F4C" w:rsidRPr="0065106E" w:rsidRDefault="00E23F4C" w:rsidP="00E23F4C">
      <w:pPr>
        <w:pStyle w:val="Plattetekst"/>
        <w:rPr>
          <w:b/>
          <w:lang w:val="en-GB"/>
        </w:rPr>
      </w:pPr>
      <w:r w:rsidRPr="0065106E">
        <w:rPr>
          <w:b/>
          <w:lang w:val="en-GB"/>
        </w:rPr>
        <w:t xml:space="preserve">These frequencies are the </w:t>
      </w:r>
      <w:r w:rsidRPr="0065106E">
        <w:rPr>
          <w:b/>
          <w:i/>
          <w:lang w:val="en-GB"/>
        </w:rPr>
        <w:t xml:space="preserve">harmonics </w:t>
      </w:r>
      <w:r w:rsidR="002D63F3">
        <w:rPr>
          <w:b/>
          <w:i/>
          <w:lang w:val="en-GB"/>
        </w:rPr>
        <w:t xml:space="preserve"> </w:t>
      </w:r>
      <w:r w:rsidR="002D63F3" w:rsidRPr="002D63F3">
        <w:rPr>
          <w:b/>
          <w:lang w:val="en-GB"/>
        </w:rPr>
        <w:t>or</w:t>
      </w:r>
      <w:r w:rsidR="002D63F3">
        <w:rPr>
          <w:b/>
          <w:i/>
          <w:lang w:val="en-GB"/>
        </w:rPr>
        <w:t xml:space="preserve"> Eigen frequencies </w:t>
      </w:r>
      <w:r w:rsidRPr="0065106E">
        <w:rPr>
          <w:b/>
          <w:lang w:val="en-GB"/>
        </w:rPr>
        <w:t xml:space="preserve">of the cord. The first frequency is called fundamental frequency or </w:t>
      </w:r>
      <w:r w:rsidRPr="0065106E">
        <w:rPr>
          <w:b/>
          <w:i/>
          <w:lang w:val="en-GB"/>
        </w:rPr>
        <w:t>first harmonic</w:t>
      </w:r>
      <w:r w:rsidRPr="0065106E">
        <w:rPr>
          <w:b/>
          <w:lang w:val="en-GB"/>
        </w:rPr>
        <w:t xml:space="preserve">. The other frequencies, or </w:t>
      </w:r>
      <w:r w:rsidRPr="0065106E">
        <w:rPr>
          <w:b/>
          <w:i/>
          <w:lang w:val="en-GB"/>
        </w:rPr>
        <w:t>overtones</w:t>
      </w:r>
      <w:r w:rsidRPr="0065106E">
        <w:rPr>
          <w:b/>
          <w:lang w:val="en-GB"/>
        </w:rPr>
        <w:t>, are integer multiples of the fundamental frequency.</w:t>
      </w:r>
    </w:p>
    <w:p w:rsidR="00E23F4C" w:rsidRPr="0065106E" w:rsidRDefault="00E23F4C" w:rsidP="00E23F4C">
      <w:pPr>
        <w:pStyle w:val="Plattetekst"/>
        <w:rPr>
          <w:lang w:val="en-GB"/>
        </w:rPr>
      </w:pPr>
      <w:r w:rsidRPr="0065106E">
        <w:rPr>
          <w:lang w:val="en-GB"/>
        </w:rPr>
        <w:t xml:space="preserve">Note that when a cord is </w:t>
      </w:r>
      <w:r w:rsidRPr="0065106E">
        <w:rPr>
          <w:i/>
          <w:lang w:val="en-GB"/>
        </w:rPr>
        <w:t>not</w:t>
      </w:r>
      <w:r w:rsidRPr="0065106E">
        <w:rPr>
          <w:lang w:val="en-GB"/>
        </w:rPr>
        <w:t xml:space="preserve"> confined to a fixed space, the wave frequency can be changed continuously. But when the wave is confined to a limited space, for instance in a cord with length L, then the waves in one direction will interfere with the reflected waves moving in the opposite direction. In this way the waves all annihilate, </w:t>
      </w:r>
      <w:r w:rsidRPr="0065106E">
        <w:rPr>
          <w:i/>
          <w:lang w:val="en-GB"/>
        </w:rPr>
        <w:t xml:space="preserve">apart from a </w:t>
      </w:r>
      <w:r w:rsidRPr="0065106E">
        <w:rPr>
          <w:i/>
          <w:lang w:val="en-GB"/>
        </w:rPr>
        <w:lastRenderedPageBreak/>
        <w:t>discrete series of frequencies for which the waves can survive the interference</w:t>
      </w:r>
      <w:r w:rsidRPr="0065106E">
        <w:rPr>
          <w:lang w:val="en-GB"/>
        </w:rPr>
        <w:t>. Waves with other frequencies disappear after a very short time due to destructive interference.</w:t>
      </w:r>
    </w:p>
    <w:p w:rsidR="00E23F4C" w:rsidRPr="0065106E" w:rsidRDefault="00E23F4C" w:rsidP="00E23F4C">
      <w:pPr>
        <w:pStyle w:val="Plattetekst"/>
        <w:pBdr>
          <w:top w:val="single" w:sz="4" w:space="1" w:color="auto"/>
          <w:left w:val="single" w:sz="4" w:space="4" w:color="auto"/>
          <w:bottom w:val="single" w:sz="4" w:space="1" w:color="auto"/>
          <w:right w:val="single" w:sz="4" w:space="4" w:color="auto"/>
        </w:pBdr>
        <w:rPr>
          <w:lang w:val="en-GB"/>
        </w:rPr>
      </w:pPr>
      <w:r w:rsidRPr="0065106E">
        <w:rPr>
          <w:lang w:val="en-GB"/>
        </w:rPr>
        <w:t xml:space="preserve">For confined waves </w:t>
      </w:r>
      <w:r w:rsidRPr="0065106E">
        <w:rPr>
          <w:b/>
          <w:lang w:val="en-GB"/>
        </w:rPr>
        <w:t xml:space="preserve">classical quantisation </w:t>
      </w:r>
      <w:r w:rsidRPr="0065106E">
        <w:rPr>
          <w:lang w:val="en-GB"/>
        </w:rPr>
        <w:t xml:space="preserve">arises: a variable (the wavelength, or the frequency) which would normally vary continuously, can now only assume </w:t>
      </w:r>
      <w:r w:rsidRPr="0065106E">
        <w:rPr>
          <w:b/>
          <w:lang w:val="en-GB"/>
        </w:rPr>
        <w:t>discrete values</w:t>
      </w:r>
      <w:r w:rsidRPr="0065106E">
        <w:rPr>
          <w:lang w:val="en-GB"/>
        </w:rPr>
        <w:t xml:space="preserve"> characterized by </w:t>
      </w:r>
      <w:r w:rsidRPr="0065106E">
        <w:rPr>
          <w:b/>
          <w:lang w:val="en-GB"/>
        </w:rPr>
        <w:t>integer numbers</w:t>
      </w:r>
      <w:r w:rsidRPr="0065106E">
        <w:rPr>
          <w:lang w:val="en-GB"/>
        </w:rPr>
        <w:t>.</w:t>
      </w:r>
    </w:p>
    <w:p w:rsidR="00E23F4C" w:rsidRDefault="00E23F4C" w:rsidP="00E23F4C">
      <w:pPr>
        <w:pStyle w:val="Plattetekst"/>
        <w:rPr>
          <w:lang w:val="en-GB"/>
        </w:rPr>
      </w:pPr>
      <w:r w:rsidRPr="0065106E">
        <w:rPr>
          <w:lang w:val="en-GB"/>
        </w:rPr>
        <w:t>Watch the video: “</w:t>
      </w:r>
      <w:proofErr w:type="spellStart"/>
      <w:r w:rsidRPr="0065106E">
        <w:rPr>
          <w:lang w:val="en-GB"/>
        </w:rPr>
        <w:t>NaturalTones_Constructive_DestructiveSuperpositionOnString</w:t>
      </w:r>
      <w:proofErr w:type="spellEnd"/>
      <w:r>
        <w:rPr>
          <w:lang w:val="en-GB"/>
        </w:rPr>
        <w:t xml:space="preserve">” </w:t>
      </w:r>
      <w:r w:rsidRPr="0065106E">
        <w:rPr>
          <w:lang w:val="en-GB"/>
        </w:rPr>
        <w:t xml:space="preserve"> </w:t>
      </w:r>
      <w:r>
        <w:rPr>
          <w:lang w:val="en-GB"/>
        </w:rPr>
        <w:br/>
        <w:t>(you’ll find it in the media files that go with these learning stations)</w:t>
      </w:r>
    </w:p>
    <w:p w:rsidR="00E23F4C" w:rsidRPr="0065106E" w:rsidRDefault="00E23F4C" w:rsidP="00E23F4C">
      <w:pPr>
        <w:pStyle w:val="Plattetekst"/>
        <w:rPr>
          <w:lang w:val="en-GB"/>
        </w:rPr>
      </w:pPr>
      <w:r w:rsidRPr="0065106E">
        <w:rPr>
          <w:lang w:val="en-GB"/>
        </w:rPr>
        <w:t>Try to explain what happens there.</w:t>
      </w:r>
    </w:p>
    <w:p w:rsidR="00E23F4C" w:rsidRPr="0065106E" w:rsidRDefault="00E23F4C" w:rsidP="00E23F4C">
      <w:pPr>
        <w:pStyle w:val="Plattetekst"/>
        <w:rPr>
          <w:lang w:val="en-GB"/>
        </w:rPr>
      </w:pPr>
      <w:r w:rsidRPr="0065106E">
        <w:rPr>
          <w:lang w:val="en-GB"/>
        </w:rPr>
        <w:t>......</w:t>
      </w:r>
      <w:r w:rsidRPr="0065106E">
        <w:rPr>
          <w:lang w:val="en-GB"/>
        </w:rPr>
        <w:tab/>
        <w:t>...................</w:t>
      </w:r>
    </w:p>
    <w:p w:rsidR="00E23F4C" w:rsidRPr="0065106E" w:rsidRDefault="00E23F4C" w:rsidP="00E23F4C">
      <w:pPr>
        <w:pStyle w:val="Plattetekst"/>
        <w:rPr>
          <w:lang w:val="en-GB"/>
        </w:rPr>
      </w:pPr>
      <w:r w:rsidRPr="0065106E">
        <w:rPr>
          <w:lang w:val="en-GB"/>
        </w:rPr>
        <w:t xml:space="preserve">....................................................................... </w:t>
      </w:r>
      <w:r w:rsidRPr="0065106E">
        <w:rPr>
          <w:lang w:val="en-GB"/>
        </w:rPr>
        <w:tab/>
        <w:t>...................</w:t>
      </w:r>
    </w:p>
    <w:p w:rsidR="00E23F4C" w:rsidRPr="0065106E" w:rsidRDefault="00E23F4C" w:rsidP="00E23F4C">
      <w:pPr>
        <w:pStyle w:val="Plattetekst"/>
        <w:ind w:left="0"/>
        <w:rPr>
          <w:lang w:val="en-GB"/>
        </w:rPr>
      </w:pPr>
    </w:p>
    <w:p w:rsidR="00E23F4C" w:rsidRPr="0065106E" w:rsidRDefault="00E23F4C" w:rsidP="00E23F4C">
      <w:pPr>
        <w:pStyle w:val="Kop2"/>
        <w:rPr>
          <w:lang w:val="en-GB"/>
        </w:rPr>
      </w:pPr>
      <w:bookmarkStart w:id="16" w:name="_Toc373669199"/>
      <w:bookmarkStart w:id="17" w:name="_Toc385581064"/>
      <w:r w:rsidRPr="0065106E">
        <w:rPr>
          <w:lang w:val="en-GB"/>
        </w:rPr>
        <w:t xml:space="preserve">Standing electron waves </w:t>
      </w:r>
      <w:r w:rsidR="001C41FD">
        <w:rPr>
          <w:lang w:val="en-GB"/>
        </w:rPr>
        <w:t>in</w:t>
      </w:r>
      <w:r w:rsidRPr="0065106E">
        <w:rPr>
          <w:lang w:val="en-GB"/>
        </w:rPr>
        <w:t xml:space="preserve"> the hydrogen atom</w:t>
      </w:r>
      <w:bookmarkEnd w:id="16"/>
      <w:bookmarkEnd w:id="17"/>
    </w:p>
    <w:p w:rsidR="004E496F" w:rsidRDefault="004E496F" w:rsidP="004E496F">
      <w:pPr>
        <w:pStyle w:val="Kop3"/>
        <w:rPr>
          <w:lang w:val="en-GB"/>
        </w:rPr>
      </w:pPr>
      <w:bookmarkStart w:id="18" w:name="_Toc385581065"/>
      <w:r>
        <w:rPr>
          <w:lang w:val="en-GB"/>
        </w:rPr>
        <w:t>Fitting the waves</w:t>
      </w:r>
      <w:bookmarkEnd w:id="18"/>
    </w:p>
    <w:p w:rsidR="00E23F4C" w:rsidRPr="0065106E" w:rsidRDefault="00E23F4C" w:rsidP="00FF5272">
      <w:pPr>
        <w:pStyle w:val="Plattetekst"/>
        <w:rPr>
          <w:lang w:val="en-GB"/>
        </w:rPr>
      </w:pPr>
      <w:r w:rsidRPr="0065106E">
        <w:rPr>
          <w:lang w:val="en-GB"/>
        </w:rPr>
        <w:t>The experiments of Rutherford have shown that matter is made of nu</w:t>
      </w:r>
      <w:r w:rsidR="00FF5272">
        <w:rPr>
          <w:lang w:val="en-GB"/>
        </w:rPr>
        <w:t>clei with positive electric char</w:t>
      </w:r>
      <w:r w:rsidRPr="0065106E">
        <w:rPr>
          <w:lang w:val="en-GB"/>
        </w:rPr>
        <w:t xml:space="preserve">ge and electrons with negative electric charge. Electrons are found at a </w:t>
      </w:r>
      <w:r w:rsidR="00FF5272">
        <w:rPr>
          <w:lang w:val="en-GB"/>
        </w:rPr>
        <w:t xml:space="preserve">certain </w:t>
      </w:r>
      <w:r w:rsidRPr="0065106E">
        <w:rPr>
          <w:lang w:val="en-GB"/>
        </w:rPr>
        <w:t xml:space="preserve">distance from the nucleus. </w:t>
      </w:r>
    </w:p>
    <w:p w:rsidR="00E23F4C" w:rsidRPr="0065106E" w:rsidRDefault="00E23F4C" w:rsidP="00E23F4C">
      <w:pPr>
        <w:pStyle w:val="Plattetekst"/>
        <w:rPr>
          <w:lang w:val="en-GB"/>
        </w:rPr>
      </w:pPr>
      <w:r w:rsidRPr="0065106E">
        <w:rPr>
          <w:lang w:val="en-GB"/>
        </w:rPr>
        <w:t xml:space="preserve">Why don’t electrons escape </w:t>
      </w:r>
      <w:r w:rsidR="00FF5272">
        <w:rPr>
          <w:lang w:val="en-GB"/>
        </w:rPr>
        <w:t xml:space="preserve">from the nucleus </w:t>
      </w:r>
      <w:r w:rsidRPr="0065106E">
        <w:rPr>
          <w:lang w:val="en-GB"/>
        </w:rPr>
        <w:t xml:space="preserve">and </w:t>
      </w:r>
      <w:r w:rsidR="00FF5272">
        <w:rPr>
          <w:lang w:val="en-GB"/>
        </w:rPr>
        <w:t xml:space="preserve">why do they </w:t>
      </w:r>
      <w:r w:rsidRPr="0065106E">
        <w:rPr>
          <w:lang w:val="en-GB"/>
        </w:rPr>
        <w:t>stay</w:t>
      </w:r>
      <w:r w:rsidR="00FF5272">
        <w:rPr>
          <w:lang w:val="en-GB"/>
        </w:rPr>
        <w:t xml:space="preserve"> around </w:t>
      </w:r>
      <w:r w:rsidRPr="0065106E">
        <w:rPr>
          <w:lang w:val="en-GB"/>
        </w:rPr>
        <w:t>the nucleus?</w:t>
      </w:r>
    </w:p>
    <w:p w:rsidR="00E23F4C" w:rsidRPr="0065106E" w:rsidRDefault="00E23F4C" w:rsidP="00E23F4C">
      <w:pPr>
        <w:pStyle w:val="Plattetekst"/>
        <w:rPr>
          <w:lang w:val="en-GB"/>
        </w:rPr>
      </w:pPr>
      <w:r w:rsidRPr="0065106E">
        <w:rPr>
          <w:lang w:val="en-GB"/>
        </w:rPr>
        <w:t>............................................................................................................</w:t>
      </w:r>
    </w:p>
    <w:p w:rsidR="00E23F4C" w:rsidRPr="0065106E" w:rsidRDefault="00E23F4C" w:rsidP="00E23F4C">
      <w:pPr>
        <w:pStyle w:val="Plattetekst"/>
        <w:rPr>
          <w:lang w:val="en-GB"/>
        </w:rPr>
      </w:pPr>
      <w:r w:rsidRPr="0065106E">
        <w:rPr>
          <w:lang w:val="en-GB"/>
        </w:rPr>
        <w:t xml:space="preserve">The </w:t>
      </w:r>
      <w:r w:rsidR="00F74243">
        <w:rPr>
          <w:lang w:val="en-GB"/>
        </w:rPr>
        <w:t xml:space="preserve">fact that </w:t>
      </w:r>
      <w:r w:rsidRPr="0065106E">
        <w:rPr>
          <w:lang w:val="en-GB"/>
        </w:rPr>
        <w:t xml:space="preserve">the electron </w:t>
      </w:r>
      <w:r w:rsidR="00F74243">
        <w:rPr>
          <w:lang w:val="en-GB"/>
        </w:rPr>
        <w:t xml:space="preserve">in an atom like hydrogen stays </w:t>
      </w:r>
      <w:r w:rsidRPr="0065106E">
        <w:rPr>
          <w:lang w:val="en-GB"/>
        </w:rPr>
        <w:t xml:space="preserve">at a certain distance from the nucleus, </w:t>
      </w:r>
      <w:r w:rsidR="00F74243">
        <w:rPr>
          <w:lang w:val="en-GB"/>
        </w:rPr>
        <w:t xml:space="preserve">learns </w:t>
      </w:r>
      <w:r w:rsidRPr="0065106E">
        <w:rPr>
          <w:lang w:val="en-GB"/>
        </w:rPr>
        <w:t>us that the</w:t>
      </w:r>
      <w:r w:rsidR="00F74243">
        <w:rPr>
          <w:lang w:val="en-GB"/>
        </w:rPr>
        <w:t>re must be a</w:t>
      </w:r>
      <w:r w:rsidRPr="0065106E">
        <w:rPr>
          <w:lang w:val="en-GB"/>
        </w:rPr>
        <w:t xml:space="preserve"> </w:t>
      </w:r>
      <w:r w:rsidRPr="00F74243">
        <w:rPr>
          <w:i/>
          <w:lang w:val="en-GB"/>
        </w:rPr>
        <w:t>force</w:t>
      </w:r>
      <w:r w:rsidRPr="0065106E">
        <w:rPr>
          <w:lang w:val="en-GB"/>
        </w:rPr>
        <w:t xml:space="preserve"> exerted by the nucleus </w:t>
      </w:r>
      <w:r w:rsidR="00F74243">
        <w:rPr>
          <w:lang w:val="en-GB"/>
        </w:rPr>
        <w:t xml:space="preserve">on the electron, </w:t>
      </w:r>
      <w:r w:rsidRPr="0065106E">
        <w:rPr>
          <w:lang w:val="en-GB"/>
        </w:rPr>
        <w:t xml:space="preserve">strong enough to </w:t>
      </w:r>
      <w:r w:rsidRPr="0065106E">
        <w:rPr>
          <w:b/>
          <w:lang w:val="en-GB"/>
        </w:rPr>
        <w:t>confine</w:t>
      </w:r>
      <w:r w:rsidRPr="0065106E">
        <w:rPr>
          <w:lang w:val="en-GB"/>
        </w:rPr>
        <w:t xml:space="preserve"> the electron </w:t>
      </w:r>
      <w:r w:rsidRPr="0065106E">
        <w:rPr>
          <w:b/>
          <w:lang w:val="en-GB"/>
        </w:rPr>
        <w:t>to a certain</w:t>
      </w:r>
      <w:r w:rsidRPr="0065106E">
        <w:rPr>
          <w:lang w:val="en-GB"/>
        </w:rPr>
        <w:t xml:space="preserve"> </w:t>
      </w:r>
      <w:r w:rsidRPr="0065106E">
        <w:rPr>
          <w:b/>
          <w:lang w:val="en-GB"/>
        </w:rPr>
        <w:t>volume</w:t>
      </w:r>
      <w:r w:rsidRPr="0065106E">
        <w:rPr>
          <w:lang w:val="en-GB"/>
        </w:rPr>
        <w:t xml:space="preserve">. </w:t>
      </w:r>
      <w:r w:rsidR="00F74243">
        <w:rPr>
          <w:lang w:val="en-GB"/>
        </w:rPr>
        <w:t xml:space="preserve">It is an electric field of the nucleus that prevents the </w:t>
      </w:r>
      <w:r w:rsidRPr="0065106E">
        <w:rPr>
          <w:lang w:val="en-GB"/>
        </w:rPr>
        <w:t xml:space="preserve">electron </w:t>
      </w:r>
      <w:r w:rsidR="00F74243">
        <w:rPr>
          <w:lang w:val="en-GB"/>
        </w:rPr>
        <w:t xml:space="preserve">from </w:t>
      </w:r>
      <w:r w:rsidRPr="0065106E">
        <w:rPr>
          <w:lang w:val="en-GB"/>
        </w:rPr>
        <w:t>escap</w:t>
      </w:r>
      <w:r w:rsidR="00F74243">
        <w:rPr>
          <w:lang w:val="en-GB"/>
        </w:rPr>
        <w:t xml:space="preserve">ing: the electron is bound to the nucleus and </w:t>
      </w:r>
      <w:r w:rsidRPr="0065106E">
        <w:rPr>
          <w:lang w:val="en-GB"/>
        </w:rPr>
        <w:t>has to stay and move in a limited space.</w:t>
      </w:r>
    </w:p>
    <w:p w:rsidR="00E23F4C" w:rsidRPr="0065106E" w:rsidRDefault="00E23F4C" w:rsidP="00E23F4C">
      <w:pPr>
        <w:pStyle w:val="Plattetekst"/>
        <w:rPr>
          <w:lang w:val="en-GB"/>
        </w:rPr>
      </w:pPr>
      <w:r w:rsidRPr="0065106E">
        <w:rPr>
          <w:lang w:val="en-GB"/>
        </w:rPr>
        <w:t xml:space="preserve">But, according to De Broglie, the electron </w:t>
      </w:r>
      <w:r w:rsidR="00F74243">
        <w:rPr>
          <w:lang w:val="en-GB"/>
        </w:rPr>
        <w:t xml:space="preserve">itself can also be considered as </w:t>
      </w:r>
      <w:r w:rsidRPr="0065106E">
        <w:rPr>
          <w:lang w:val="en-GB"/>
        </w:rPr>
        <w:t xml:space="preserve">a </w:t>
      </w:r>
      <w:r w:rsidR="00F74243">
        <w:rPr>
          <w:lang w:val="en-GB"/>
        </w:rPr>
        <w:t>(</w:t>
      </w:r>
      <w:r w:rsidRPr="0065106E">
        <w:rPr>
          <w:lang w:val="en-GB"/>
        </w:rPr>
        <w:t>quantum of a</w:t>
      </w:r>
      <w:r w:rsidR="00F74243">
        <w:rPr>
          <w:lang w:val="en-GB"/>
        </w:rPr>
        <w:t>)</w:t>
      </w:r>
      <w:r w:rsidRPr="0065106E">
        <w:rPr>
          <w:lang w:val="en-GB"/>
        </w:rPr>
        <w:t xml:space="preserve"> matter field. This </w:t>
      </w:r>
      <w:r w:rsidR="00F74243">
        <w:rPr>
          <w:lang w:val="en-GB"/>
        </w:rPr>
        <w:t xml:space="preserve">means also the electron </w:t>
      </w:r>
      <w:r w:rsidRPr="0065106E">
        <w:rPr>
          <w:lang w:val="en-GB"/>
        </w:rPr>
        <w:t xml:space="preserve">matter field is confined to a certain volume and cannot escape either. </w:t>
      </w:r>
    </w:p>
    <w:p w:rsidR="00EE27F2" w:rsidRPr="0065106E" w:rsidRDefault="00854F14" w:rsidP="00E23F4C">
      <w:pPr>
        <w:pStyle w:val="Plattetekst"/>
        <w:rPr>
          <w:lang w:val="en-GB"/>
        </w:rPr>
      </w:pPr>
      <w:r>
        <w:rPr>
          <w:noProof/>
          <w:lang w:val="nl-BE" w:eastAsia="nl-BE"/>
        </w:rPr>
        <w:drawing>
          <wp:anchor distT="0" distB="0" distL="114300" distR="114300" simplePos="0" relativeHeight="252068864" behindDoc="0" locked="0" layoutInCell="1" allowOverlap="1" wp14:anchorId="1C69CE1C" wp14:editId="2214B8CD">
            <wp:simplePos x="0" y="0"/>
            <wp:positionH relativeFrom="column">
              <wp:posOffset>488315</wp:posOffset>
            </wp:positionH>
            <wp:positionV relativeFrom="paragraph">
              <wp:posOffset>59690</wp:posOffset>
            </wp:positionV>
            <wp:extent cx="1993265" cy="2679065"/>
            <wp:effectExtent l="0" t="0" r="6985" b="698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265" cy="2679065"/>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b/>
          <w:i/>
          <w:lang w:val="en-GB"/>
        </w:rPr>
        <w:t xml:space="preserve">Therefore, the wave of the electron matter field in an atom is a “confined wave” </w:t>
      </w:r>
      <w:r w:rsidR="00F74243" w:rsidRPr="00F74243">
        <w:rPr>
          <w:i/>
          <w:lang w:val="en-GB"/>
        </w:rPr>
        <w:t>The</w:t>
      </w:r>
      <w:r w:rsidR="00F74243">
        <w:rPr>
          <w:b/>
          <w:i/>
          <w:lang w:val="en-GB"/>
        </w:rPr>
        <w:t xml:space="preserve"> </w:t>
      </w:r>
      <w:r w:rsidR="00F74243">
        <w:rPr>
          <w:i/>
          <w:lang w:val="en-GB"/>
        </w:rPr>
        <w:t xml:space="preserve">wave of this electron matter field </w:t>
      </w:r>
      <w:r w:rsidR="00E23F4C" w:rsidRPr="0065106E">
        <w:rPr>
          <w:i/>
          <w:lang w:val="en-GB"/>
        </w:rPr>
        <w:t>can be compared to</w:t>
      </w:r>
      <w:r w:rsidR="00E23F4C" w:rsidRPr="0065106E">
        <w:rPr>
          <w:b/>
          <w:i/>
          <w:lang w:val="en-GB"/>
        </w:rPr>
        <w:t xml:space="preserve"> </w:t>
      </w:r>
      <w:r w:rsidR="00E23F4C" w:rsidRPr="0065106E">
        <w:rPr>
          <w:i/>
          <w:lang w:val="en-GB"/>
        </w:rPr>
        <w:t xml:space="preserve">the wave in a </w:t>
      </w:r>
      <w:r w:rsidR="00F74243">
        <w:rPr>
          <w:i/>
          <w:lang w:val="en-GB"/>
        </w:rPr>
        <w:t xml:space="preserve">fixed </w:t>
      </w:r>
      <w:r w:rsidR="00E23F4C" w:rsidRPr="0065106E">
        <w:rPr>
          <w:i/>
          <w:lang w:val="en-GB"/>
        </w:rPr>
        <w:t>cord</w:t>
      </w:r>
      <w:r w:rsidR="00E23F4C" w:rsidRPr="0065106E">
        <w:rPr>
          <w:b/>
          <w:i/>
          <w:lang w:val="en-GB"/>
        </w:rPr>
        <w:t xml:space="preserve">! </w:t>
      </w:r>
    </w:p>
    <w:p w:rsidR="00E23F4C" w:rsidRPr="0065106E" w:rsidRDefault="00E23F4C" w:rsidP="00E23F4C">
      <w:pPr>
        <w:pStyle w:val="Plattetekst"/>
        <w:rPr>
          <w:rStyle w:val="Kop4Char"/>
          <w:lang w:val="en-GB"/>
        </w:rPr>
      </w:pPr>
      <w:r w:rsidRPr="0065106E">
        <w:rPr>
          <w:rStyle w:val="Kop4Char"/>
          <w:lang w:val="en-GB"/>
        </w:rPr>
        <w:t>The quantum atomic model of De Broglie: the music of atoms</w:t>
      </w:r>
    </w:p>
    <w:p w:rsidR="00E23F4C" w:rsidRPr="0065106E" w:rsidRDefault="00E23F4C" w:rsidP="00E23F4C">
      <w:pPr>
        <w:pStyle w:val="Plattetekst"/>
        <w:rPr>
          <w:lang w:val="en-GB"/>
        </w:rPr>
      </w:pPr>
      <w:r w:rsidRPr="0065106E">
        <w:rPr>
          <w:lang w:val="en-GB"/>
        </w:rPr>
        <w:t xml:space="preserve">Exactly as in the case of the discrete series of standing waves </w:t>
      </w:r>
      <w:r w:rsidR="00535E31">
        <w:rPr>
          <w:lang w:val="en-GB"/>
        </w:rPr>
        <w:t>on</w:t>
      </w:r>
      <w:r w:rsidRPr="0065106E">
        <w:rPr>
          <w:lang w:val="en-GB"/>
        </w:rPr>
        <w:t xml:space="preserve"> a cord, De Broglie assumed that the atomic electron matter wave could exist only in a </w:t>
      </w:r>
      <w:r w:rsidRPr="00535E31">
        <w:rPr>
          <w:i/>
          <w:lang w:val="en-GB"/>
        </w:rPr>
        <w:t>discrete series of standing wave configurations</w:t>
      </w:r>
      <w:r w:rsidRPr="0065106E">
        <w:rPr>
          <w:lang w:val="en-GB"/>
        </w:rPr>
        <w:t>. The other wave configurations would</w:t>
      </w:r>
      <w:r w:rsidR="00535E31">
        <w:rPr>
          <w:lang w:val="en-GB"/>
        </w:rPr>
        <w:t>, just like on a cord or string,</w:t>
      </w:r>
      <w:r w:rsidRPr="0065106E">
        <w:rPr>
          <w:lang w:val="en-GB"/>
        </w:rPr>
        <w:t xml:space="preserve"> annihilate by destructive interference in a very short time. </w:t>
      </w:r>
    </w:p>
    <w:p w:rsidR="00E23F4C" w:rsidRDefault="003660FC" w:rsidP="00003C2E">
      <w:pPr>
        <w:pStyle w:val="Plattetekst"/>
        <w:rPr>
          <w:lang w:val="en-GB"/>
        </w:rPr>
      </w:pPr>
      <w:r>
        <w:rPr>
          <w:lang w:val="en-GB"/>
        </w:rPr>
        <w:lastRenderedPageBreak/>
        <w:br/>
      </w:r>
      <w:r>
        <w:rPr>
          <w:lang w:val="en-GB"/>
        </w:rPr>
        <w:br/>
      </w:r>
      <w:r w:rsidR="00507D80">
        <w:rPr>
          <w:noProof/>
          <w:lang w:val="nl-BE" w:eastAsia="nl-BE"/>
        </w:rPr>
        <w:drawing>
          <wp:anchor distT="0" distB="0" distL="114300" distR="114300" simplePos="0" relativeHeight="252075008" behindDoc="0" locked="0" layoutInCell="1" allowOverlap="1" wp14:anchorId="01927231" wp14:editId="6A3372CD">
            <wp:simplePos x="0" y="0"/>
            <wp:positionH relativeFrom="column">
              <wp:posOffset>460375</wp:posOffset>
            </wp:positionH>
            <wp:positionV relativeFrom="paragraph">
              <wp:posOffset>52705</wp:posOffset>
            </wp:positionV>
            <wp:extent cx="1562735" cy="1294765"/>
            <wp:effectExtent l="0" t="0" r="0" b="635"/>
            <wp:wrapSquare wrapText="bothSides"/>
            <wp:docPr id="1434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73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F4C" w:rsidRPr="0065106E">
        <w:rPr>
          <w:lang w:val="en-GB"/>
        </w:rPr>
        <w:t xml:space="preserve">Explore </w:t>
      </w:r>
      <w:r w:rsidR="00507D80">
        <w:rPr>
          <w:lang w:val="en-GB"/>
        </w:rPr>
        <w:t>the</w:t>
      </w:r>
      <w:r w:rsidR="00E23F4C" w:rsidRPr="0065106E">
        <w:rPr>
          <w:lang w:val="en-GB"/>
        </w:rPr>
        <w:t xml:space="preserve"> hypothesis of De Broglie that </w:t>
      </w:r>
      <w:r w:rsidR="00507D80">
        <w:rPr>
          <w:lang w:val="en-GB"/>
        </w:rPr>
        <w:t xml:space="preserve">an </w:t>
      </w:r>
      <w:r w:rsidR="00E23F4C" w:rsidRPr="0065106E">
        <w:rPr>
          <w:lang w:val="en-GB"/>
        </w:rPr>
        <w:t>electron wave must ‘</w:t>
      </w:r>
      <w:r w:rsidR="00E23F4C" w:rsidRPr="00507D80">
        <w:rPr>
          <w:i/>
          <w:lang w:val="en-GB"/>
        </w:rPr>
        <w:t>close on itself</w:t>
      </w:r>
      <w:r w:rsidR="00E23F4C" w:rsidRPr="0065106E">
        <w:rPr>
          <w:lang w:val="en-GB"/>
        </w:rPr>
        <w:t xml:space="preserve">’ </w:t>
      </w:r>
      <w:r w:rsidR="00507D80">
        <w:rPr>
          <w:lang w:val="en-GB"/>
        </w:rPr>
        <w:t xml:space="preserve">in its oscillation </w:t>
      </w:r>
      <w:r w:rsidR="00E23F4C" w:rsidRPr="0065106E">
        <w:rPr>
          <w:lang w:val="en-GB"/>
        </w:rPr>
        <w:t>along a circle</w:t>
      </w:r>
      <w:r w:rsidR="00507D80">
        <w:rPr>
          <w:lang w:val="en-GB"/>
        </w:rPr>
        <w:t xml:space="preserve">: It must go on where it ended. Use following applet to find out about this: </w:t>
      </w:r>
      <w:hyperlink r:id="rId27" w:history="1">
        <w:r w:rsidR="00507D80" w:rsidRPr="00884872">
          <w:rPr>
            <w:rStyle w:val="Hyperlink"/>
            <w:sz w:val="16"/>
            <w:szCs w:val="16"/>
            <w:lang w:val="en-GB"/>
          </w:rPr>
          <w:t>www.colorado.edu/physics/2000/quantumzone/debroglie.html</w:t>
        </w:r>
      </w:hyperlink>
    </w:p>
    <w:p w:rsidR="00507D80" w:rsidRPr="00507D80" w:rsidRDefault="00507D80" w:rsidP="00E23F4C">
      <w:pPr>
        <w:pStyle w:val="Plattetekst"/>
        <w:jc w:val="center"/>
        <w:rPr>
          <w:lang w:val="en-GB"/>
        </w:rPr>
      </w:pPr>
    </w:p>
    <w:p w:rsidR="00E23F4C" w:rsidRPr="0065106E" w:rsidRDefault="00003C2E" w:rsidP="00E23F4C">
      <w:pPr>
        <w:pStyle w:val="Plattetekst"/>
        <w:rPr>
          <w:lang w:val="en-GB"/>
        </w:rPr>
      </w:pPr>
      <w:r>
        <w:rPr>
          <w:noProof/>
          <w:lang w:val="nl-BE" w:eastAsia="nl-BE"/>
        </w:rPr>
        <w:drawing>
          <wp:anchor distT="0" distB="0" distL="114300" distR="114300" simplePos="0" relativeHeight="252076032" behindDoc="0" locked="0" layoutInCell="1" allowOverlap="1" wp14:anchorId="6A8A61E5" wp14:editId="59DA816E">
            <wp:simplePos x="0" y="0"/>
            <wp:positionH relativeFrom="column">
              <wp:posOffset>460375</wp:posOffset>
            </wp:positionH>
            <wp:positionV relativeFrom="paragraph">
              <wp:posOffset>113030</wp:posOffset>
            </wp:positionV>
            <wp:extent cx="2034540" cy="1031240"/>
            <wp:effectExtent l="0" t="0" r="3810" b="0"/>
            <wp:wrapSquare wrapText="bothSides"/>
            <wp:docPr id="143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45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br/>
      </w:r>
      <w:r w:rsidR="00E23F4C" w:rsidRPr="0065106E">
        <w:rPr>
          <w:lang w:val="en-GB"/>
        </w:rPr>
        <w:t xml:space="preserve">This is </w:t>
      </w:r>
      <w:r w:rsidR="00507D80">
        <w:rPr>
          <w:lang w:val="en-GB"/>
        </w:rPr>
        <w:t xml:space="preserve">in </w:t>
      </w:r>
      <w:r w:rsidR="00E23F4C" w:rsidRPr="0065106E">
        <w:rPr>
          <w:lang w:val="en-GB"/>
        </w:rPr>
        <w:t xml:space="preserve">essence of the model of De Broglie for the electron </w:t>
      </w:r>
      <w:r w:rsidR="00507D80">
        <w:rPr>
          <w:lang w:val="en-GB"/>
        </w:rPr>
        <w:t>in the atom</w:t>
      </w:r>
      <w:r w:rsidR="00E23F4C" w:rsidRPr="0065106E">
        <w:rPr>
          <w:lang w:val="en-GB"/>
        </w:rPr>
        <w:t xml:space="preserve">. </w:t>
      </w:r>
      <w:r w:rsidR="00E23F4C" w:rsidRPr="0065106E">
        <w:rPr>
          <w:b/>
          <w:lang w:val="en-GB"/>
        </w:rPr>
        <w:t>The wave of the electron must close along a circular path aro</w:t>
      </w:r>
      <w:r w:rsidR="00507D80">
        <w:rPr>
          <w:b/>
          <w:lang w:val="en-GB"/>
        </w:rPr>
        <w:t>u</w:t>
      </w:r>
      <w:r w:rsidR="00E23F4C" w:rsidRPr="0065106E">
        <w:rPr>
          <w:b/>
          <w:lang w:val="en-GB"/>
        </w:rPr>
        <w:t>nd the nucleus.</w:t>
      </w:r>
      <w:r w:rsidR="00E23F4C" w:rsidRPr="0065106E">
        <w:rPr>
          <w:lang w:val="en-GB"/>
        </w:rPr>
        <w:t xml:space="preserve"> The </w:t>
      </w:r>
      <w:r w:rsidR="00E23F4C" w:rsidRPr="00507D80">
        <w:rPr>
          <w:i/>
          <w:lang w:val="en-GB"/>
        </w:rPr>
        <w:t>radius r</w:t>
      </w:r>
      <w:r w:rsidR="00E23F4C" w:rsidRPr="0065106E">
        <w:rPr>
          <w:lang w:val="en-GB"/>
        </w:rPr>
        <w:t xml:space="preserve"> of the circle is the </w:t>
      </w:r>
      <w:r w:rsidR="00E23F4C" w:rsidRPr="00507D80">
        <w:rPr>
          <w:i/>
          <w:lang w:val="en-GB"/>
        </w:rPr>
        <w:t>average distance</w:t>
      </w:r>
      <w:r w:rsidR="00E23F4C" w:rsidRPr="0065106E">
        <w:rPr>
          <w:lang w:val="en-GB"/>
        </w:rPr>
        <w:t xml:space="preserve"> between </w:t>
      </w:r>
      <w:r w:rsidR="00507D80">
        <w:rPr>
          <w:lang w:val="en-GB"/>
        </w:rPr>
        <w:t xml:space="preserve">the </w:t>
      </w:r>
      <w:r w:rsidR="00E23F4C" w:rsidRPr="0065106E">
        <w:rPr>
          <w:lang w:val="en-GB"/>
        </w:rPr>
        <w:t xml:space="preserve">electron and nucleus. Investigate this idea of De Broglie with the following applet: </w:t>
      </w:r>
      <w:hyperlink r:id="rId29" w:history="1">
        <w:r w:rsidR="00E23F4C" w:rsidRPr="00003C2E">
          <w:rPr>
            <w:rStyle w:val="Hyperlink"/>
            <w:sz w:val="16"/>
            <w:szCs w:val="16"/>
            <w:lang w:val="en-GB"/>
          </w:rPr>
          <w:t>fys.kuleuven.be/</w:t>
        </w:r>
        <w:proofErr w:type="spellStart"/>
        <w:r w:rsidR="00E23F4C" w:rsidRPr="00003C2E">
          <w:rPr>
            <w:rStyle w:val="Hyperlink"/>
            <w:sz w:val="16"/>
            <w:szCs w:val="16"/>
            <w:lang w:val="en-GB"/>
          </w:rPr>
          <w:t>pr</w:t>
        </w:r>
        <w:r w:rsidRPr="00003C2E">
          <w:rPr>
            <w:rStyle w:val="Hyperlink"/>
            <w:sz w:val="16"/>
            <w:szCs w:val="16"/>
            <w:lang w:val="en-GB"/>
          </w:rPr>
          <w:t>adem</w:t>
        </w:r>
        <w:proofErr w:type="spellEnd"/>
        <w:r w:rsidRPr="00003C2E">
          <w:rPr>
            <w:rStyle w:val="Hyperlink"/>
            <w:sz w:val="16"/>
            <w:szCs w:val="16"/>
            <w:lang w:val="en-GB"/>
          </w:rPr>
          <w:t>/applets/RUG/bohr1/</w:t>
        </w:r>
      </w:hyperlink>
      <w:r>
        <w:rPr>
          <w:lang w:val="en-GB"/>
        </w:rPr>
        <w:t xml:space="preserve"> (</w:t>
      </w:r>
      <w:r w:rsidR="00507D80">
        <w:rPr>
          <w:lang w:val="en-GB"/>
        </w:rPr>
        <w:t>Source applet: University of</w:t>
      </w:r>
      <w:r w:rsidR="00E23F4C" w:rsidRPr="0065106E">
        <w:rPr>
          <w:lang w:val="en-GB"/>
        </w:rPr>
        <w:t xml:space="preserve"> Gent)</w:t>
      </w:r>
    </w:p>
    <w:p w:rsidR="00E23F4C" w:rsidRPr="0065106E" w:rsidRDefault="00EE27F2" w:rsidP="00EE27F2">
      <w:pPr>
        <w:pStyle w:val="Plattetekst"/>
        <w:ind w:left="284"/>
        <w:rPr>
          <w:lang w:val="en-GB"/>
        </w:rPr>
      </w:pPr>
      <w:r>
        <w:rPr>
          <w:noProof/>
          <w:lang w:val="nl-BE" w:eastAsia="nl-BE"/>
        </w:rPr>
        <w:drawing>
          <wp:inline distT="0" distB="0" distL="0" distR="0">
            <wp:extent cx="5455920" cy="84124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55920" cy="841248"/>
                    </a:xfrm>
                    <a:prstGeom prst="rect">
                      <a:avLst/>
                    </a:prstGeom>
                  </pic:spPr>
                </pic:pic>
              </a:graphicData>
            </a:graphic>
          </wp:inline>
        </w:drawing>
      </w:r>
    </w:p>
    <w:p w:rsidR="00E23F4C" w:rsidRPr="0065106E" w:rsidRDefault="00E23F4C" w:rsidP="00E23F4C">
      <w:pPr>
        <w:pStyle w:val="Plattetekst"/>
        <w:rPr>
          <w:lang w:val="en-GB"/>
        </w:rPr>
      </w:pPr>
      <w:r w:rsidRPr="0065106E">
        <w:rPr>
          <w:lang w:val="en-GB"/>
        </w:rPr>
        <w:t>In the drawing</w:t>
      </w:r>
      <w:r w:rsidR="00507D80">
        <w:rPr>
          <w:lang w:val="en-GB"/>
        </w:rPr>
        <w:t>s</w:t>
      </w:r>
      <w:r w:rsidRPr="0065106E">
        <w:rPr>
          <w:lang w:val="en-GB"/>
        </w:rPr>
        <w:t xml:space="preserve"> above you can see the first five standing wave configurations on a circle.</w:t>
      </w:r>
      <w:r w:rsidR="00507D80">
        <w:rPr>
          <w:lang w:val="en-GB"/>
        </w:rPr>
        <w:t xml:space="preserve"> We will now derive a mathematical description that, in the end, will allow us to predict the frequencies (and thus the colours of the hydrogen emission lines!)</w:t>
      </w:r>
    </w:p>
    <w:p w:rsidR="00E23F4C" w:rsidRPr="0065106E" w:rsidRDefault="00E23F4C" w:rsidP="00507D80">
      <w:pPr>
        <w:pStyle w:val="Plattetekst"/>
        <w:ind w:left="1428"/>
        <w:rPr>
          <w:lang w:val="en-GB"/>
        </w:rPr>
      </w:pPr>
      <w:r w:rsidRPr="0065106E">
        <w:rPr>
          <w:b/>
          <w:lang w:val="en-GB"/>
        </w:rPr>
        <w:t>The electron wave of De Broglie is thus confined to a length equal to the circumference of the circle.</w:t>
      </w:r>
      <w:r w:rsidRPr="0065106E">
        <w:rPr>
          <w:lang w:val="en-GB"/>
        </w:rPr>
        <w:t xml:space="preserve"> How long is this length as a function of the radius?</w:t>
      </w:r>
    </w:p>
    <w:p w:rsidR="00E23F4C" w:rsidRPr="0065106E" w:rsidRDefault="00E23F4C" w:rsidP="00507D80">
      <w:pPr>
        <w:pStyle w:val="Plattetekst"/>
        <w:ind w:left="1428"/>
        <w:rPr>
          <w:lang w:val="en-GB"/>
        </w:rPr>
      </w:pPr>
      <w:r w:rsidRPr="0065106E">
        <w:rPr>
          <w:lang w:val="en-GB"/>
        </w:rPr>
        <w:t>L(r) = ....................................................................................................</w:t>
      </w:r>
    </w:p>
    <w:p w:rsidR="00E23F4C" w:rsidRPr="0065106E" w:rsidRDefault="0015423F" w:rsidP="00003C2E">
      <w:pPr>
        <w:pStyle w:val="Plattetekst"/>
        <w:spacing w:after="120"/>
        <w:ind w:left="1429"/>
        <w:rPr>
          <w:lang w:val="en-GB"/>
        </w:rPr>
      </w:pPr>
      <w:r>
        <w:rPr>
          <w:lang w:val="en-GB"/>
        </w:rPr>
        <w:t>In order to ‘survive’, the wave w</w:t>
      </w:r>
      <w:r w:rsidRPr="0065106E">
        <w:rPr>
          <w:lang w:val="en-GB"/>
        </w:rPr>
        <w:t xml:space="preserve">hen </w:t>
      </w:r>
      <w:r>
        <w:rPr>
          <w:lang w:val="en-GB"/>
        </w:rPr>
        <w:t xml:space="preserve">it </w:t>
      </w:r>
      <w:r w:rsidRPr="0065106E">
        <w:rPr>
          <w:lang w:val="en-GB"/>
        </w:rPr>
        <w:t xml:space="preserve">moves on, must </w:t>
      </w:r>
      <w:r w:rsidRPr="0065106E">
        <w:rPr>
          <w:i/>
          <w:lang w:val="en-GB"/>
        </w:rPr>
        <w:t xml:space="preserve">come back to </w:t>
      </w:r>
      <w:r>
        <w:rPr>
          <w:i/>
          <w:lang w:val="en-GB"/>
        </w:rPr>
        <w:t xml:space="preserve">itself </w:t>
      </w:r>
      <w:r w:rsidRPr="0015423F">
        <w:rPr>
          <w:lang w:val="en-GB"/>
        </w:rPr>
        <w:t>(otherwise it would cancel itself out</w:t>
      </w:r>
      <w:r>
        <w:rPr>
          <w:lang w:val="en-GB"/>
        </w:rPr>
        <w:t xml:space="preserve"> by destructive interference</w:t>
      </w:r>
      <w:r w:rsidRPr="0015423F">
        <w:rPr>
          <w:lang w:val="en-GB"/>
        </w:rPr>
        <w:t>)</w:t>
      </w:r>
      <w:r>
        <w:rPr>
          <w:i/>
          <w:lang w:val="en-GB"/>
        </w:rPr>
        <w:t xml:space="preserve">. </w:t>
      </w:r>
      <w:r>
        <w:rPr>
          <w:lang w:val="en-GB"/>
        </w:rPr>
        <w:t xml:space="preserve">In relation to this there </w:t>
      </w:r>
      <w:r w:rsidR="00E23F4C" w:rsidRPr="0065106E">
        <w:rPr>
          <w:lang w:val="en-GB"/>
        </w:rPr>
        <w:t xml:space="preserve">is </w:t>
      </w:r>
      <w:r>
        <w:rPr>
          <w:lang w:val="en-GB"/>
        </w:rPr>
        <w:t xml:space="preserve">an </w:t>
      </w:r>
      <w:r w:rsidR="00E23F4C" w:rsidRPr="0065106E">
        <w:rPr>
          <w:lang w:val="en-GB"/>
        </w:rPr>
        <w:t xml:space="preserve">important difference between the situation of the electron wave </w:t>
      </w:r>
      <w:r w:rsidR="00E23F4C" w:rsidRPr="0015423F">
        <w:rPr>
          <w:i/>
          <w:lang w:val="en-GB"/>
        </w:rPr>
        <w:t>around</w:t>
      </w:r>
      <w:r w:rsidR="00E23F4C" w:rsidRPr="0065106E">
        <w:rPr>
          <w:lang w:val="en-GB"/>
        </w:rPr>
        <w:t xml:space="preserve"> the nucleus and the situation </w:t>
      </w:r>
      <w:r>
        <w:rPr>
          <w:lang w:val="en-GB"/>
        </w:rPr>
        <w:t xml:space="preserve">on </w:t>
      </w:r>
      <w:r w:rsidR="00E23F4C" w:rsidRPr="0065106E">
        <w:rPr>
          <w:lang w:val="en-GB"/>
        </w:rPr>
        <w:t>a cord</w:t>
      </w:r>
      <w:r>
        <w:rPr>
          <w:lang w:val="en-GB"/>
        </w:rPr>
        <w:t xml:space="preserve"> with fixed ends</w:t>
      </w:r>
      <w:r w:rsidR="00003C2E">
        <w:rPr>
          <w:lang w:val="en-GB"/>
        </w:rPr>
        <w:t xml:space="preserve">: </w:t>
      </w:r>
    </w:p>
    <w:p w:rsidR="0015423F" w:rsidRDefault="0015423F" w:rsidP="00003C2E">
      <w:pPr>
        <w:pStyle w:val="Plattetekst"/>
        <w:spacing w:after="120"/>
        <w:ind w:left="1429"/>
        <w:rPr>
          <w:lang w:val="en-GB"/>
        </w:rPr>
      </w:pPr>
      <w:r w:rsidRPr="0015423F">
        <w:rPr>
          <w:i/>
          <w:lang w:val="en-GB"/>
        </w:rPr>
        <w:t>O</w:t>
      </w:r>
      <w:r w:rsidR="00E120EC" w:rsidRPr="0015423F">
        <w:rPr>
          <w:i/>
          <w:lang w:val="en-GB"/>
        </w:rPr>
        <w:t xml:space="preserve">n the </w:t>
      </w:r>
      <w:r w:rsidRPr="0015423F">
        <w:rPr>
          <w:i/>
          <w:lang w:val="en-GB"/>
        </w:rPr>
        <w:t>circle</w:t>
      </w:r>
      <w:r>
        <w:rPr>
          <w:lang w:val="en-GB"/>
        </w:rPr>
        <w:t xml:space="preserve"> the wave has to come back to itself after a distance of</w:t>
      </w:r>
      <w:r w:rsidR="0094128D">
        <w:rPr>
          <w:lang w:val="en-GB"/>
        </w:rPr>
        <w:t xml:space="preserve"> (how many wavelengths?). Hint: look back to the drawings of the Eigen waves.</w:t>
      </w:r>
    </w:p>
    <w:p w:rsidR="0015423F" w:rsidRPr="0065106E" w:rsidRDefault="0015423F" w:rsidP="0015423F">
      <w:pPr>
        <w:pStyle w:val="Plattetekst"/>
        <w:ind w:left="1428"/>
        <w:rPr>
          <w:lang w:val="en-GB"/>
        </w:rPr>
      </w:pPr>
      <w:r w:rsidRPr="0065106E">
        <w:rPr>
          <w:lang w:val="en-GB"/>
        </w:rPr>
        <w:t>....................................................</w:t>
      </w:r>
      <w:r>
        <w:rPr>
          <w:lang w:val="en-GB"/>
        </w:rPr>
        <w:t>.......</w:t>
      </w:r>
    </w:p>
    <w:p w:rsidR="00E23F4C" w:rsidRPr="0065106E" w:rsidRDefault="0015423F" w:rsidP="00003C2E">
      <w:pPr>
        <w:pStyle w:val="Plattetekst"/>
        <w:spacing w:after="120"/>
        <w:ind w:left="1429"/>
        <w:rPr>
          <w:lang w:val="en-GB"/>
        </w:rPr>
      </w:pPr>
      <w:r>
        <w:rPr>
          <w:lang w:val="en-GB"/>
        </w:rPr>
        <w:t xml:space="preserve">But </w:t>
      </w:r>
      <w:r w:rsidRPr="0015423F">
        <w:rPr>
          <w:i/>
          <w:lang w:val="en-GB"/>
        </w:rPr>
        <w:t xml:space="preserve">on the </w:t>
      </w:r>
      <w:r w:rsidR="00E120EC" w:rsidRPr="0015423F">
        <w:rPr>
          <w:i/>
          <w:lang w:val="en-GB"/>
        </w:rPr>
        <w:t>cord</w:t>
      </w:r>
      <w:r w:rsidR="00E120EC">
        <w:rPr>
          <w:lang w:val="en-GB"/>
        </w:rPr>
        <w:t xml:space="preserve"> with fixed ends the wave </w:t>
      </w:r>
      <w:r>
        <w:rPr>
          <w:lang w:val="en-GB"/>
        </w:rPr>
        <w:t xml:space="preserve">is already falling back onto </w:t>
      </w:r>
      <w:r w:rsidR="00E120EC">
        <w:rPr>
          <w:lang w:val="en-GB"/>
        </w:rPr>
        <w:t>itself</w:t>
      </w:r>
      <w:r>
        <w:rPr>
          <w:lang w:val="en-GB"/>
        </w:rPr>
        <w:t xml:space="preserve"> after a distance of </w:t>
      </w:r>
      <w:r w:rsidR="0094128D">
        <w:rPr>
          <w:lang w:val="en-GB"/>
        </w:rPr>
        <w:t>(how many wavelengths?)</w:t>
      </w:r>
    </w:p>
    <w:p w:rsidR="00E23F4C" w:rsidRPr="0065106E" w:rsidRDefault="00E23F4C" w:rsidP="00507D80">
      <w:pPr>
        <w:pStyle w:val="Plattetekst"/>
        <w:ind w:left="1428"/>
        <w:rPr>
          <w:lang w:val="en-GB"/>
        </w:rPr>
      </w:pPr>
      <w:r w:rsidRPr="0065106E">
        <w:rPr>
          <w:lang w:val="en-GB"/>
        </w:rPr>
        <w:t>....................................................</w:t>
      </w:r>
      <w:r w:rsidR="00E120EC">
        <w:rPr>
          <w:lang w:val="en-GB"/>
        </w:rPr>
        <w:t>.......</w:t>
      </w:r>
    </w:p>
    <w:p w:rsidR="00E23F4C" w:rsidRPr="0065106E" w:rsidRDefault="00E23F4C" w:rsidP="00003C2E">
      <w:pPr>
        <w:pStyle w:val="Plattetekst"/>
        <w:spacing w:after="120"/>
        <w:ind w:left="1429"/>
        <w:rPr>
          <w:lang w:val="en-GB"/>
        </w:rPr>
      </w:pPr>
      <w:r w:rsidRPr="0065106E">
        <w:rPr>
          <w:lang w:val="en-GB"/>
        </w:rPr>
        <w:t xml:space="preserve">Therefore, for a wave to survive destructive interference </w:t>
      </w:r>
      <w:r w:rsidRPr="0065106E">
        <w:rPr>
          <w:b/>
          <w:lang w:val="en-GB"/>
        </w:rPr>
        <w:t>on a cord with fixed ends</w:t>
      </w:r>
      <w:r w:rsidRPr="0065106E">
        <w:rPr>
          <w:lang w:val="en-GB"/>
        </w:rPr>
        <w:t>, the following condition has to be satisfied</w:t>
      </w:r>
      <w:r w:rsidR="00003C2E">
        <w:rPr>
          <w:lang w:val="en-GB"/>
        </w:rPr>
        <w:t xml:space="preserve"> </w:t>
      </w:r>
      <w:r w:rsidR="00003C2E" w:rsidRPr="0065106E">
        <w:rPr>
          <w:lang w:val="en-GB"/>
        </w:rPr>
        <w:t>(Standing waves on a cord with fixed ends)</w:t>
      </w:r>
      <w:r w:rsidRPr="0065106E">
        <w:rPr>
          <w:lang w:val="en-GB"/>
        </w:rPr>
        <w:t>:</w:t>
      </w:r>
    </w:p>
    <w:p w:rsidR="00E120EC" w:rsidRPr="0065106E" w:rsidRDefault="00E120EC" w:rsidP="00E120EC">
      <w:pPr>
        <w:pStyle w:val="Plattetekst"/>
        <w:ind w:left="1428"/>
        <w:rPr>
          <w:lang w:val="en-GB"/>
        </w:rPr>
      </w:pPr>
      <w:r w:rsidRPr="0065106E">
        <w:rPr>
          <w:lang w:val="en-GB"/>
        </w:rPr>
        <w:t>....................................................</w:t>
      </w:r>
      <w:r>
        <w:rPr>
          <w:lang w:val="en-GB"/>
        </w:rPr>
        <w:t>.......</w:t>
      </w:r>
    </w:p>
    <w:p w:rsidR="00E23F4C" w:rsidRPr="0065106E" w:rsidRDefault="00E23F4C" w:rsidP="00E23F4C">
      <w:pPr>
        <w:pStyle w:val="Plattetekst"/>
        <w:rPr>
          <w:lang w:val="en-GB"/>
        </w:rPr>
      </w:pPr>
      <w:r w:rsidRPr="0065106E">
        <w:rPr>
          <w:lang w:val="en-GB"/>
        </w:rPr>
        <w:t xml:space="preserve">While for a wave to survive destructive interference </w:t>
      </w:r>
      <w:r w:rsidRPr="0065106E">
        <w:rPr>
          <w:b/>
          <w:lang w:val="en-GB"/>
        </w:rPr>
        <w:t xml:space="preserve">on a circle, </w:t>
      </w:r>
      <w:r w:rsidRPr="0065106E">
        <w:rPr>
          <w:lang w:val="en-GB"/>
        </w:rPr>
        <w:t>the following condition must be satisfied</w:t>
      </w:r>
      <w:r w:rsidR="00E120EC">
        <w:rPr>
          <w:lang w:val="en-GB"/>
        </w:rPr>
        <w:t xml:space="preserve"> </w:t>
      </w:r>
      <w:r w:rsidR="00E120EC" w:rsidRPr="0065106E">
        <w:rPr>
          <w:lang w:val="en-GB"/>
        </w:rPr>
        <w:t>(Standing waves on a circle)</w:t>
      </w:r>
      <w:r w:rsidRPr="0065106E">
        <w:rPr>
          <w:lang w:val="en-GB"/>
        </w:rPr>
        <w:t>:</w:t>
      </w:r>
    </w:p>
    <w:p w:rsidR="00E23F4C" w:rsidRPr="0065106E" w:rsidRDefault="00E23F4C" w:rsidP="00E23F4C">
      <w:pPr>
        <w:pStyle w:val="Plattetekst"/>
        <w:rPr>
          <w:lang w:val="en-GB"/>
        </w:rPr>
      </w:pPr>
      <w:r w:rsidRPr="0065106E">
        <w:rPr>
          <w:lang w:val="en-GB"/>
        </w:rPr>
        <w:tab/>
        <w:t>...................</w:t>
      </w:r>
    </w:p>
    <w:p w:rsidR="00E23F4C" w:rsidRPr="0065106E" w:rsidRDefault="00E120EC" w:rsidP="00E23F4C">
      <w:pPr>
        <w:pStyle w:val="Plattetekst"/>
        <w:pBdr>
          <w:top w:val="single" w:sz="4" w:space="1" w:color="auto"/>
          <w:left w:val="single" w:sz="4" w:space="4" w:color="auto"/>
          <w:bottom w:val="single" w:sz="4" w:space="1" w:color="auto"/>
          <w:right w:val="single" w:sz="4" w:space="4" w:color="auto"/>
        </w:pBdr>
        <w:rPr>
          <w:lang w:val="en-GB"/>
        </w:rPr>
      </w:pPr>
      <w:r>
        <w:rPr>
          <w:lang w:val="en-GB"/>
        </w:rPr>
        <w:lastRenderedPageBreak/>
        <w:t xml:space="preserve"> </w:t>
      </w:r>
    </w:p>
    <w:p w:rsidR="00E23F4C" w:rsidRPr="0065106E" w:rsidRDefault="00E23F4C" w:rsidP="00E23F4C">
      <w:pPr>
        <w:pStyle w:val="Plattetekst"/>
        <w:pBdr>
          <w:top w:val="single" w:sz="4" w:space="1" w:color="auto"/>
          <w:left w:val="single" w:sz="4" w:space="4" w:color="auto"/>
          <w:bottom w:val="single" w:sz="4" w:space="1" w:color="auto"/>
          <w:right w:val="single" w:sz="4" w:space="4" w:color="auto"/>
        </w:pBdr>
        <w:rPr>
          <w:lang w:val="en-GB"/>
        </w:rPr>
      </w:pPr>
      <w:r w:rsidRPr="0065106E">
        <w:rPr>
          <w:lang w:val="en-GB"/>
        </w:rPr>
        <w:t xml:space="preserve">The last equation you have filled in gives the </w:t>
      </w:r>
      <w:r w:rsidRPr="0065106E">
        <w:rPr>
          <w:b/>
          <w:lang w:val="en-GB"/>
        </w:rPr>
        <w:t>quantisation condition</w:t>
      </w:r>
      <w:r w:rsidRPr="0065106E">
        <w:rPr>
          <w:lang w:val="en-GB"/>
        </w:rPr>
        <w:t xml:space="preserve"> for the electron in the hydrogen atom. </w:t>
      </w:r>
      <w:r w:rsidR="003660FC" w:rsidRPr="003660FC">
        <w:rPr>
          <w:i/>
          <w:lang w:val="en-GB"/>
        </w:rPr>
        <w:t>The wavelength of the electron should be an integer number of times the length L of the circle.</w:t>
      </w:r>
      <w:r w:rsidR="003660FC">
        <w:rPr>
          <w:lang w:val="en-GB"/>
        </w:rPr>
        <w:t xml:space="preserve"> </w:t>
      </w:r>
      <w:r w:rsidRPr="0065106E">
        <w:rPr>
          <w:lang w:val="en-GB"/>
        </w:rPr>
        <w:t xml:space="preserve">Write this condition as a formula  </w:t>
      </w:r>
    </w:p>
    <w:p w:rsidR="00E23F4C" w:rsidRPr="0065106E" w:rsidRDefault="00E23F4C" w:rsidP="00E23F4C">
      <w:pPr>
        <w:pStyle w:val="Plattetekst"/>
        <w:pBdr>
          <w:top w:val="single" w:sz="4" w:space="1" w:color="auto"/>
          <w:left w:val="single" w:sz="4" w:space="4" w:color="auto"/>
          <w:bottom w:val="single" w:sz="4" w:space="1" w:color="auto"/>
          <w:right w:val="single" w:sz="4" w:space="4" w:color="auto"/>
        </w:pBdr>
        <w:rPr>
          <w:lang w:val="en-GB"/>
        </w:rPr>
      </w:pPr>
      <w:r w:rsidRPr="0065106E">
        <w:rPr>
          <w:lang w:val="en-GB"/>
        </w:rPr>
        <w:t>.....................................................................................................</w:t>
      </w:r>
    </w:p>
    <w:p w:rsidR="00E23F4C" w:rsidRPr="0065106E" w:rsidRDefault="00E23F4C" w:rsidP="00E23F4C">
      <w:pPr>
        <w:pStyle w:val="Plattetekst"/>
        <w:pBdr>
          <w:top w:val="single" w:sz="4" w:space="1" w:color="auto"/>
          <w:left w:val="single" w:sz="4" w:space="4" w:color="auto"/>
          <w:bottom w:val="single" w:sz="4" w:space="1" w:color="auto"/>
          <w:right w:val="single" w:sz="4" w:space="4" w:color="auto"/>
        </w:pBdr>
        <w:rPr>
          <w:lang w:val="en-GB"/>
        </w:rPr>
      </w:pPr>
      <w:r w:rsidRPr="0065106E">
        <w:rPr>
          <w:lang w:val="en-GB"/>
        </w:rPr>
        <w:t xml:space="preserve">This gives the relation between the possible wavelengths of the electron </w:t>
      </w:r>
      <w:r w:rsidR="00E120EC">
        <w:rPr>
          <w:lang w:val="en-GB"/>
        </w:rPr>
        <w:t xml:space="preserve">around the nucleus </w:t>
      </w:r>
      <w:r w:rsidRPr="0065106E">
        <w:rPr>
          <w:lang w:val="en-GB"/>
        </w:rPr>
        <w:t>and the distance r between electron and nucleus:</w:t>
      </w:r>
    </w:p>
    <w:p w:rsidR="00E23F4C" w:rsidRPr="0065106E" w:rsidRDefault="00E23F4C" w:rsidP="00E23F4C">
      <w:pPr>
        <w:pStyle w:val="Plattetekst"/>
        <w:pBdr>
          <w:top w:val="single" w:sz="4" w:space="1" w:color="auto"/>
          <w:left w:val="single" w:sz="4" w:space="4" w:color="auto"/>
          <w:bottom w:val="single" w:sz="4" w:space="1" w:color="auto"/>
          <w:right w:val="single" w:sz="4" w:space="4" w:color="auto"/>
        </w:pBdr>
        <w:rPr>
          <w:lang w:val="en-GB"/>
        </w:rPr>
      </w:pPr>
      <w:r w:rsidRPr="0065106E">
        <w:rPr>
          <w:lang w:val="en-GB"/>
        </w:rPr>
        <w:t>..........................................................................................................</w:t>
      </w:r>
    </w:p>
    <w:p w:rsidR="00E23F4C" w:rsidRPr="0065106E" w:rsidRDefault="00E23F4C" w:rsidP="00E23F4C">
      <w:pPr>
        <w:pStyle w:val="Plattetekst"/>
        <w:pBdr>
          <w:top w:val="single" w:sz="4" w:space="1" w:color="auto"/>
          <w:left w:val="single" w:sz="4" w:space="4" w:color="auto"/>
          <w:bottom w:val="single" w:sz="4" w:space="1" w:color="auto"/>
          <w:right w:val="single" w:sz="4" w:space="4" w:color="auto"/>
        </w:pBdr>
        <w:rPr>
          <w:lang w:val="en-GB"/>
        </w:rPr>
      </w:pPr>
    </w:p>
    <w:p w:rsidR="003660FC" w:rsidRDefault="003660FC" w:rsidP="00E23F4C">
      <w:pPr>
        <w:pStyle w:val="Plattetekst"/>
        <w:rPr>
          <w:lang w:val="en-GB"/>
        </w:rPr>
      </w:pPr>
      <w:r>
        <w:rPr>
          <w:lang w:val="en-GB"/>
        </w:rPr>
        <w:t>From this quantum condition we can further calculate the possible discrete energy levels for the electron in the atom and therefore also the possible energies of the emission lights.</w:t>
      </w:r>
      <w:r w:rsidR="00A910BE">
        <w:rPr>
          <w:lang w:val="en-GB"/>
        </w:rPr>
        <w:t xml:space="preserve"> On the way this quantum condition let us predict also the size of the hydrogen atom!</w:t>
      </w:r>
    </w:p>
    <w:p w:rsidR="00E23F4C" w:rsidRPr="0065106E" w:rsidRDefault="00401A38" w:rsidP="00E23F4C">
      <w:pPr>
        <w:pStyle w:val="Plattetekst"/>
        <w:rPr>
          <w:lang w:val="en-GB"/>
        </w:rPr>
      </w:pPr>
      <w:r>
        <w:rPr>
          <w:lang w:val="en-GB"/>
        </w:rPr>
        <w:t xml:space="preserve">Replace </w:t>
      </w:r>
      <w:r w:rsidR="00A910BE">
        <w:rPr>
          <w:lang w:val="en-GB"/>
        </w:rPr>
        <w:t>for a start</w:t>
      </w:r>
      <w:r w:rsidR="00E23F4C" w:rsidRPr="0065106E">
        <w:rPr>
          <w:lang w:val="en-GB"/>
        </w:rPr>
        <w:t xml:space="preserve"> the wavelength of the electron</w:t>
      </w:r>
      <w:r>
        <w:rPr>
          <w:lang w:val="en-GB"/>
        </w:rPr>
        <w:t xml:space="preserve"> in the above formula</w:t>
      </w:r>
      <w:r w:rsidR="00E23F4C" w:rsidRPr="0065106E">
        <w:rPr>
          <w:lang w:val="en-GB"/>
        </w:rPr>
        <w:t xml:space="preserve">, </w:t>
      </w:r>
      <w:r>
        <w:rPr>
          <w:lang w:val="en-GB"/>
        </w:rPr>
        <w:t xml:space="preserve">by the expression </w:t>
      </w:r>
      <w:r w:rsidR="00E23F4C" w:rsidRPr="0065106E">
        <w:rPr>
          <w:lang w:val="en-GB"/>
        </w:rPr>
        <w:t>according to the hypothesis of De Broglie</w:t>
      </w:r>
      <w:r w:rsidR="003660FC">
        <w:rPr>
          <w:lang w:val="en-GB"/>
        </w:rPr>
        <w:t>, to obtain following</w:t>
      </w:r>
      <w:r w:rsidR="00E23F4C" w:rsidRPr="0065106E">
        <w:rPr>
          <w:lang w:val="en-GB"/>
        </w:rPr>
        <w:t>:</w:t>
      </w:r>
    </w:p>
    <w:p w:rsidR="00E23F4C" w:rsidRDefault="00E23F4C" w:rsidP="00E23F4C">
      <w:pPr>
        <w:pStyle w:val="Plattetekst"/>
        <w:rPr>
          <w:lang w:val="en-GB"/>
        </w:rPr>
      </w:pPr>
      <w:r w:rsidRPr="0065106E">
        <w:rPr>
          <w:lang w:val="en-GB"/>
        </w:rPr>
        <w:t>.................................................................................................................... (</w:t>
      </w:r>
      <w:r w:rsidR="00401A38">
        <w:rPr>
          <w:lang w:val="en-GB"/>
        </w:rPr>
        <w:t>2</w:t>
      </w:r>
      <w:r w:rsidRPr="0065106E">
        <w:rPr>
          <w:lang w:val="en-GB"/>
        </w:rPr>
        <w:t>)</w:t>
      </w:r>
    </w:p>
    <w:p w:rsidR="004E496F" w:rsidRDefault="004E496F" w:rsidP="004E496F">
      <w:pPr>
        <w:pStyle w:val="Kop3"/>
        <w:rPr>
          <w:lang w:val="en-GB"/>
        </w:rPr>
      </w:pPr>
      <w:bookmarkStart w:id="19" w:name="_Toc385581066"/>
      <w:r>
        <w:rPr>
          <w:lang w:val="en-GB"/>
        </w:rPr>
        <w:t>Wave and Particle Duality</w:t>
      </w:r>
      <w:bookmarkEnd w:id="19"/>
    </w:p>
    <w:p w:rsidR="004E496F" w:rsidRPr="0065106E" w:rsidRDefault="004E496F" w:rsidP="00E23F4C">
      <w:pPr>
        <w:pStyle w:val="Plattetekst"/>
        <w:rPr>
          <w:lang w:val="en-GB"/>
        </w:rPr>
      </w:pPr>
    </w:p>
    <w:p w:rsidR="00E23F4C" w:rsidRPr="0065106E" w:rsidRDefault="00EE27F2" w:rsidP="00E23F4C">
      <w:pPr>
        <w:pStyle w:val="Plattetekst"/>
        <w:rPr>
          <w:lang w:val="en-GB"/>
        </w:rPr>
      </w:pPr>
      <w:r>
        <w:rPr>
          <w:noProof/>
          <w:lang w:val="nl-BE" w:eastAsia="nl-BE"/>
        </w:rPr>
        <w:drawing>
          <wp:anchor distT="0" distB="0" distL="114300" distR="114300" simplePos="0" relativeHeight="252069888" behindDoc="0" locked="0" layoutInCell="1" allowOverlap="1">
            <wp:simplePos x="0" y="0"/>
            <wp:positionH relativeFrom="column">
              <wp:posOffset>541655</wp:posOffset>
            </wp:positionH>
            <wp:positionV relativeFrom="paragraph">
              <wp:posOffset>-3175</wp:posOffset>
            </wp:positionV>
            <wp:extent cx="1447800" cy="107569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7800" cy="1075690"/>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lang w:val="en-GB"/>
        </w:rPr>
        <w:t xml:space="preserve">The beauty of the hypothesis of De Broglie is that it allows to consider the electron as a particle and as a wave at the same time. </w:t>
      </w:r>
      <w:r w:rsidR="00E23F4C" w:rsidRPr="0065106E">
        <w:rPr>
          <w:b/>
          <w:lang w:val="en-GB"/>
        </w:rPr>
        <w:t>The electron wave has to ‘fit’ on a circular path around the nucleus.</w:t>
      </w:r>
      <w:r w:rsidR="00E23F4C" w:rsidRPr="0065106E">
        <w:rPr>
          <w:lang w:val="en-GB"/>
        </w:rPr>
        <w:t xml:space="preserve"> </w:t>
      </w:r>
    </w:p>
    <w:p w:rsidR="00E127BA" w:rsidRDefault="00E23F4C" w:rsidP="00E23F4C">
      <w:pPr>
        <w:pStyle w:val="Plattetekst"/>
        <w:rPr>
          <w:lang w:val="en-GB"/>
        </w:rPr>
      </w:pPr>
      <w:r w:rsidRPr="0065106E">
        <w:rPr>
          <w:lang w:val="en-GB"/>
        </w:rPr>
        <w:t xml:space="preserve">But, </w:t>
      </w:r>
      <w:r w:rsidR="00E127BA">
        <w:rPr>
          <w:lang w:val="en-GB"/>
        </w:rPr>
        <w:t xml:space="preserve">as </w:t>
      </w:r>
      <w:r w:rsidRPr="0065106E">
        <w:rPr>
          <w:lang w:val="en-GB"/>
        </w:rPr>
        <w:t xml:space="preserve">the electron as particle moves on a circle, there must be a force applied to the electron acting as a centripetal force. </w:t>
      </w:r>
    </w:p>
    <w:p w:rsidR="00E127BA" w:rsidRPr="0065106E" w:rsidRDefault="00E127BA" w:rsidP="00E127BA">
      <w:pPr>
        <w:pStyle w:val="Plattetekst"/>
        <w:rPr>
          <w:lang w:val="en-GB"/>
        </w:rPr>
      </w:pPr>
      <w:r w:rsidRPr="0065106E">
        <w:rPr>
          <w:lang w:val="en-GB"/>
        </w:rPr>
        <w:t xml:space="preserve">In the case of the electron around the nucleus, </w:t>
      </w:r>
      <w:r w:rsidRPr="0065106E">
        <w:rPr>
          <w:b/>
          <w:lang w:val="en-GB"/>
        </w:rPr>
        <w:t>which force acts as the centripetal force</w:t>
      </w:r>
      <w:r w:rsidRPr="0065106E">
        <w:rPr>
          <w:lang w:val="en-GB"/>
        </w:rPr>
        <w:t>? What exerts it?</w:t>
      </w:r>
    </w:p>
    <w:p w:rsidR="00E127BA" w:rsidRPr="0065106E" w:rsidRDefault="00E127BA" w:rsidP="00E127BA">
      <w:pPr>
        <w:pStyle w:val="Plattetekst"/>
        <w:rPr>
          <w:lang w:val="en-GB"/>
        </w:rPr>
      </w:pPr>
      <w:r w:rsidRPr="0065106E">
        <w:rPr>
          <w:lang w:val="en-GB"/>
        </w:rPr>
        <w:tab/>
        <w:t>...................</w:t>
      </w:r>
    </w:p>
    <w:p w:rsidR="00E23F4C" w:rsidRPr="0065106E" w:rsidRDefault="00E23F4C" w:rsidP="00E23F4C">
      <w:pPr>
        <w:pStyle w:val="Plattetekst"/>
        <w:rPr>
          <w:lang w:val="en-GB"/>
        </w:rPr>
      </w:pPr>
      <w:r>
        <w:rPr>
          <w:noProof/>
          <w:lang w:val="nl-BE" w:eastAsia="nl-BE"/>
        </w:rPr>
        <w:drawing>
          <wp:anchor distT="0" distB="0" distL="114300" distR="114300" simplePos="0" relativeHeight="252052480" behindDoc="0" locked="0" layoutInCell="1" allowOverlap="1" wp14:anchorId="1DEC7263" wp14:editId="12ECF5D7">
            <wp:simplePos x="0" y="0"/>
            <wp:positionH relativeFrom="column">
              <wp:posOffset>4399280</wp:posOffset>
            </wp:positionH>
            <wp:positionV relativeFrom="paragraph">
              <wp:posOffset>16510</wp:posOffset>
            </wp:positionV>
            <wp:extent cx="1054100" cy="800100"/>
            <wp:effectExtent l="19050" t="0" r="0" b="0"/>
            <wp:wrapSquare wrapText="bothSides"/>
            <wp:docPr id="14346" name="Afbeelding 7" descr="http://t2.gstatic.com/images?q=tbn:ANd9GcTLDbKf1v5MzQLKQhzlDNlJG1d4BjrJGCL0_b-gtkk9u1-sW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2.gstatic.com/images?q=tbn:ANd9GcTLDbKf1v5MzQLKQhzlDNlJG1d4BjrJGCL0_b-gtkk9u1-sWDDb"/>
                    <pic:cNvPicPr>
                      <a:picLocks noChangeAspect="1" noChangeArrowheads="1"/>
                    </pic:cNvPicPr>
                  </pic:nvPicPr>
                  <pic:blipFill rotWithShape="1">
                    <a:blip r:embed="rId32">
                      <a:extLst>
                        <a:ext uri="{28A0092B-C50C-407E-A947-70E740481C1C}">
                          <a14:useLocalDpi xmlns:a14="http://schemas.microsoft.com/office/drawing/2010/main" val="0"/>
                        </a:ext>
                      </a:extLst>
                    </a:blip>
                    <a:srcRect t="20005" r="43934" b="14173"/>
                    <a:stretch/>
                  </pic:blipFill>
                  <pic:spPr bwMode="auto">
                    <a:xfrm>
                      <a:off x="0" y="0"/>
                      <a:ext cx="1054100" cy="800100"/>
                    </a:xfrm>
                    <a:prstGeom prst="rect">
                      <a:avLst/>
                    </a:prstGeom>
                    <a:noFill/>
                    <a:ln>
                      <a:noFill/>
                    </a:ln>
                    <a:extLst>
                      <a:ext uri="{53640926-AAD7-44D8-BBD7-CCE9431645EC}">
                        <a14:shadowObscured xmlns:a14="http://schemas.microsoft.com/office/drawing/2010/main"/>
                      </a:ext>
                    </a:extLst>
                  </pic:spPr>
                </pic:pic>
              </a:graphicData>
            </a:graphic>
          </wp:anchor>
        </w:drawing>
      </w:r>
      <w:r w:rsidRPr="0065106E">
        <w:rPr>
          <w:lang w:val="en-GB"/>
        </w:rPr>
        <w:t xml:space="preserve">We know from Newtonian mechanics for circular motion that centripetal acceleration is inversely proportional to the distance and grows </w:t>
      </w:r>
      <w:proofErr w:type="spellStart"/>
      <w:r w:rsidRPr="0065106E">
        <w:rPr>
          <w:lang w:val="en-GB"/>
        </w:rPr>
        <w:t>quadratically</w:t>
      </w:r>
      <w:proofErr w:type="spellEnd"/>
      <w:r w:rsidRPr="0065106E">
        <w:rPr>
          <w:lang w:val="en-GB"/>
        </w:rPr>
        <w:t xml:space="preserve"> with the velocity:</w:t>
      </w:r>
    </w:p>
    <w:p w:rsidR="00E23F4C" w:rsidRPr="0065106E" w:rsidRDefault="00EE27F2" w:rsidP="00E23F4C">
      <w:pPr>
        <w:pStyle w:val="Plattetekst"/>
        <w:rPr>
          <w:lang w:val="en-GB"/>
        </w:rPr>
      </w:pPr>
      <w:r>
        <w:rPr>
          <w:noProof/>
          <w:lang w:val="nl-BE" w:eastAsia="nl-BE"/>
        </w:rPr>
        <w:drawing>
          <wp:anchor distT="0" distB="0" distL="114300" distR="114300" simplePos="0" relativeHeight="252070912" behindDoc="0" locked="0" layoutInCell="1" allowOverlap="1">
            <wp:simplePos x="0" y="0"/>
            <wp:positionH relativeFrom="column">
              <wp:posOffset>541655</wp:posOffset>
            </wp:positionH>
            <wp:positionV relativeFrom="paragraph">
              <wp:posOffset>247650</wp:posOffset>
            </wp:positionV>
            <wp:extent cx="825500" cy="810260"/>
            <wp:effectExtent l="0" t="0" r="0"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5500" cy="810260"/>
                    </a:xfrm>
                    <a:prstGeom prst="rect">
                      <a:avLst/>
                    </a:prstGeom>
                  </pic:spPr>
                </pic:pic>
              </a:graphicData>
            </a:graphic>
            <wp14:sizeRelH relativeFrom="page">
              <wp14:pctWidth>0</wp14:pctWidth>
            </wp14:sizeRelH>
            <wp14:sizeRelV relativeFrom="page">
              <wp14:pctHeight>0</wp14:pctHeight>
            </wp14:sizeRelV>
          </wp:anchor>
        </w:drawing>
      </w:r>
    </w:p>
    <w:p w:rsidR="00E127BA" w:rsidRDefault="00E23F4C" w:rsidP="00E23F4C">
      <w:pPr>
        <w:pStyle w:val="Plattetekst"/>
        <w:rPr>
          <w:lang w:val="en-GB"/>
        </w:rPr>
      </w:pPr>
      <w:r w:rsidRPr="0065106E">
        <w:rPr>
          <w:lang w:val="en-GB"/>
        </w:rPr>
        <w:t>Coulomb ha</w:t>
      </w:r>
      <w:r w:rsidR="00E127BA">
        <w:rPr>
          <w:lang w:val="en-GB"/>
        </w:rPr>
        <w:t>d</w:t>
      </w:r>
      <w:r w:rsidRPr="0065106E">
        <w:rPr>
          <w:lang w:val="en-GB"/>
        </w:rPr>
        <w:t xml:space="preserve"> discovered how to express this electric force quantitatively. The magnitude of the force is directly proportional to the product of the electric charges of the two point particles and decreases </w:t>
      </w:r>
      <w:proofErr w:type="spellStart"/>
      <w:r w:rsidRPr="0065106E">
        <w:rPr>
          <w:lang w:val="en-GB"/>
        </w:rPr>
        <w:t>quadratically</w:t>
      </w:r>
      <w:proofErr w:type="spellEnd"/>
      <w:r w:rsidRPr="0065106E">
        <w:rPr>
          <w:lang w:val="en-GB"/>
        </w:rPr>
        <w:t xml:space="preserve"> with the distance between electron and nucleus. </w:t>
      </w:r>
    </w:p>
    <w:p w:rsidR="00E23F4C" w:rsidRPr="0065106E" w:rsidRDefault="00E23F4C" w:rsidP="00E23F4C">
      <w:pPr>
        <w:pStyle w:val="Plattetekst"/>
        <w:rPr>
          <w:lang w:val="en-GB"/>
        </w:rPr>
      </w:pPr>
      <w:r w:rsidRPr="0065106E">
        <w:rPr>
          <w:lang w:val="en-GB"/>
        </w:rPr>
        <w:t>Write Coulomb</w:t>
      </w:r>
      <w:r w:rsidR="00E127BA">
        <w:rPr>
          <w:lang w:val="en-GB"/>
        </w:rPr>
        <w:t>’s</w:t>
      </w:r>
      <w:r w:rsidRPr="0065106E">
        <w:rPr>
          <w:lang w:val="en-GB"/>
        </w:rPr>
        <w:t xml:space="preserve"> law below</w:t>
      </w:r>
      <w:r w:rsidR="00E127BA">
        <w:rPr>
          <w:lang w:val="en-GB"/>
        </w:rPr>
        <w:t xml:space="preserve"> (if necessary, look it up)</w:t>
      </w:r>
      <w:r w:rsidRPr="0065106E">
        <w:rPr>
          <w:lang w:val="en-GB"/>
        </w:rPr>
        <w:t>:</w:t>
      </w:r>
    </w:p>
    <w:p w:rsidR="00E23F4C" w:rsidRPr="0065106E" w:rsidRDefault="00E23F4C" w:rsidP="00E23F4C">
      <w:pPr>
        <w:pStyle w:val="Plattetekst"/>
        <w:rPr>
          <w:lang w:val="en-GB"/>
        </w:rPr>
      </w:pPr>
      <w:r w:rsidRPr="0065106E">
        <w:rPr>
          <w:lang w:val="en-GB"/>
        </w:rPr>
        <w:tab/>
        <w:t>...................</w:t>
      </w:r>
    </w:p>
    <w:p w:rsidR="00E23F4C" w:rsidRPr="0065106E" w:rsidRDefault="00E23F4C" w:rsidP="00E23F4C">
      <w:pPr>
        <w:pStyle w:val="Plattetekst"/>
        <w:rPr>
          <w:lang w:val="en-GB"/>
        </w:rPr>
      </w:pPr>
      <w:r w:rsidRPr="0065106E">
        <w:rPr>
          <w:lang w:val="en-GB"/>
        </w:rPr>
        <w:lastRenderedPageBreak/>
        <w:t xml:space="preserve">The </w:t>
      </w:r>
      <w:r w:rsidRPr="0065106E">
        <w:rPr>
          <w:i/>
          <w:lang w:val="en-GB"/>
        </w:rPr>
        <w:t>electric force</w:t>
      </w:r>
      <w:r w:rsidRPr="0065106E">
        <w:rPr>
          <w:lang w:val="en-GB"/>
        </w:rPr>
        <w:t xml:space="preserve"> exerted by the nucleus acts as </w:t>
      </w:r>
      <w:r w:rsidRPr="0065106E">
        <w:rPr>
          <w:i/>
          <w:lang w:val="en-GB"/>
        </w:rPr>
        <w:t>centripetal force</w:t>
      </w:r>
      <w:r w:rsidRPr="0065106E">
        <w:rPr>
          <w:lang w:val="en-GB"/>
        </w:rPr>
        <w:t xml:space="preserve"> on the electron. This means that the mathematical expressions for these two forces must be equal. Write the equation stating this below: </w:t>
      </w:r>
    </w:p>
    <w:p w:rsidR="00E23F4C" w:rsidRPr="0065106E" w:rsidRDefault="00E23F4C" w:rsidP="00E23F4C">
      <w:pPr>
        <w:pStyle w:val="Plattetekst"/>
        <w:rPr>
          <w:lang w:val="en-GB"/>
        </w:rPr>
      </w:pPr>
      <w:r w:rsidRPr="0065106E">
        <w:rPr>
          <w:lang w:val="en-GB"/>
        </w:rPr>
        <w:t>.............................................................................................................       (</w:t>
      </w:r>
      <w:r w:rsidR="00E127BA">
        <w:rPr>
          <w:lang w:val="en-GB"/>
        </w:rPr>
        <w:t>3</w:t>
      </w:r>
      <w:r w:rsidRPr="0065106E">
        <w:rPr>
          <w:lang w:val="en-GB"/>
        </w:rPr>
        <w:t>)</w:t>
      </w:r>
    </w:p>
    <w:p w:rsidR="00E23F4C" w:rsidRPr="0065106E" w:rsidRDefault="00E23F4C" w:rsidP="00E23F4C">
      <w:pPr>
        <w:pStyle w:val="Plattetekst"/>
        <w:rPr>
          <w:lang w:val="en-GB"/>
        </w:rPr>
      </w:pPr>
      <w:r w:rsidRPr="0065106E">
        <w:rPr>
          <w:lang w:val="en-GB"/>
        </w:rPr>
        <w:t>In the equation above do not forget that the absolute value of the charges of electron and proton are both equal to e: the elementary charge in the universe.</w:t>
      </w:r>
    </w:p>
    <w:p w:rsidR="00E23F4C" w:rsidRPr="00EE27F2" w:rsidRDefault="00E23F4C" w:rsidP="004E496F">
      <w:pPr>
        <w:pStyle w:val="Kop3"/>
        <w:rPr>
          <w:rStyle w:val="Kop4Char"/>
          <w:b w:val="0"/>
          <w:spacing w:val="10"/>
          <w:sz w:val="28"/>
          <w:szCs w:val="28"/>
          <w:lang w:val="en-GB"/>
        </w:rPr>
      </w:pPr>
      <w:bookmarkStart w:id="20" w:name="_Toc385581067"/>
      <w:r w:rsidRPr="00EE27F2">
        <w:rPr>
          <w:rStyle w:val="Kop4Char"/>
          <w:b w:val="0"/>
          <w:spacing w:val="10"/>
          <w:sz w:val="28"/>
          <w:szCs w:val="28"/>
          <w:lang w:val="en-GB"/>
        </w:rPr>
        <w:t>Predicting the size of the hydrogen atom</w:t>
      </w:r>
      <w:bookmarkEnd w:id="20"/>
      <w:r w:rsidRPr="00EE27F2">
        <w:rPr>
          <w:rStyle w:val="Kop4Char"/>
          <w:b w:val="0"/>
          <w:spacing w:val="10"/>
          <w:sz w:val="28"/>
          <w:szCs w:val="28"/>
          <w:lang w:val="en-GB"/>
        </w:rPr>
        <w:t xml:space="preserve"> </w:t>
      </w:r>
    </w:p>
    <w:p w:rsidR="00E23F4C" w:rsidRPr="0065106E" w:rsidRDefault="00282B1F" w:rsidP="00E23F4C">
      <w:pPr>
        <w:pStyle w:val="Plattetekst"/>
        <w:rPr>
          <w:lang w:val="en-GB"/>
        </w:rPr>
      </w:pPr>
      <w:r>
        <w:rPr>
          <w:lang w:val="en-GB"/>
        </w:rPr>
        <w:t>T</w:t>
      </w:r>
      <w:r w:rsidR="00E23F4C" w:rsidRPr="0065106E">
        <w:rPr>
          <w:lang w:val="en-GB"/>
        </w:rPr>
        <w:t>ime to derive our first concrete result from the quantum atomic model of De Broglie</w:t>
      </w:r>
      <w:r>
        <w:rPr>
          <w:lang w:val="en-GB"/>
        </w:rPr>
        <w:t>: w</w:t>
      </w:r>
      <w:r w:rsidR="00E23F4C" w:rsidRPr="0065106E">
        <w:rPr>
          <w:lang w:val="en-GB"/>
        </w:rPr>
        <w:t xml:space="preserve">e can predict </w:t>
      </w:r>
      <w:r>
        <w:rPr>
          <w:lang w:val="en-GB"/>
        </w:rPr>
        <w:t xml:space="preserve">now </w:t>
      </w:r>
      <w:r w:rsidR="00E23F4C" w:rsidRPr="0065106E">
        <w:rPr>
          <w:lang w:val="en-GB"/>
        </w:rPr>
        <w:t xml:space="preserve">the </w:t>
      </w:r>
      <w:r w:rsidR="00E23F4C" w:rsidRPr="00282B1F">
        <w:rPr>
          <w:b/>
          <w:lang w:val="en-GB"/>
        </w:rPr>
        <w:t>size of the hydrogen atom</w:t>
      </w:r>
      <w:r w:rsidR="00E23F4C" w:rsidRPr="0065106E">
        <w:rPr>
          <w:lang w:val="en-GB"/>
        </w:rPr>
        <w:t xml:space="preserve"> with this simple model! To derive this result, it is enough to solve equation (</w:t>
      </w:r>
      <w:r>
        <w:rPr>
          <w:lang w:val="en-GB"/>
        </w:rPr>
        <w:t>3</w:t>
      </w:r>
      <w:r w:rsidR="00E23F4C" w:rsidRPr="0065106E">
        <w:rPr>
          <w:lang w:val="en-GB"/>
        </w:rPr>
        <w:t>) for the distance r.</w:t>
      </w:r>
    </w:p>
    <w:p w:rsidR="00E23F4C" w:rsidRPr="0065106E" w:rsidRDefault="00E23F4C" w:rsidP="00E23F4C">
      <w:pPr>
        <w:pStyle w:val="Plattetekst"/>
        <w:rPr>
          <w:lang w:val="en-GB"/>
        </w:rPr>
      </w:pPr>
      <w:r w:rsidRPr="0065106E">
        <w:rPr>
          <w:lang w:val="en-GB"/>
        </w:rPr>
        <w:t>Take the square of equation (</w:t>
      </w:r>
      <w:r w:rsidR="00282B1F">
        <w:rPr>
          <w:lang w:val="en-GB"/>
        </w:rPr>
        <w:t>2</w:t>
      </w:r>
      <w:r w:rsidRPr="0065106E">
        <w:rPr>
          <w:lang w:val="en-GB"/>
        </w:rPr>
        <w:t>) and isolate mv</w:t>
      </w:r>
      <w:r w:rsidRPr="0065106E">
        <w:rPr>
          <w:vertAlign w:val="superscript"/>
          <w:lang w:val="en-GB"/>
        </w:rPr>
        <w:t xml:space="preserve">2 </w:t>
      </w:r>
      <w:r w:rsidRPr="0065106E">
        <w:rPr>
          <w:lang w:val="en-GB"/>
        </w:rPr>
        <w:t xml:space="preserve"> at the left side of the equation. You obtain:</w:t>
      </w:r>
    </w:p>
    <w:p w:rsidR="00E23F4C" w:rsidRPr="0065106E" w:rsidRDefault="00E23F4C" w:rsidP="00E23F4C">
      <w:pPr>
        <w:pStyle w:val="Plattetekst"/>
        <w:rPr>
          <w:lang w:val="en-GB"/>
        </w:rPr>
      </w:pPr>
      <w:r w:rsidRPr="0065106E">
        <w:rPr>
          <w:lang w:val="en-GB"/>
        </w:rPr>
        <w:t>................................................................................................................ (</w:t>
      </w:r>
      <w:r w:rsidR="00282B1F">
        <w:rPr>
          <w:lang w:val="en-GB"/>
        </w:rPr>
        <w:t>4</w:t>
      </w:r>
      <w:r w:rsidRPr="0065106E">
        <w:rPr>
          <w:lang w:val="en-GB"/>
        </w:rPr>
        <w:t>)</w:t>
      </w:r>
    </w:p>
    <w:p w:rsidR="00E23F4C" w:rsidRPr="0065106E" w:rsidRDefault="00E23F4C" w:rsidP="00E23F4C">
      <w:pPr>
        <w:pStyle w:val="Plattetekst"/>
        <w:rPr>
          <w:lang w:val="en-GB"/>
        </w:rPr>
      </w:pPr>
      <w:r w:rsidRPr="0065106E">
        <w:rPr>
          <w:lang w:val="en-GB"/>
        </w:rPr>
        <w:t>Now take equation (</w:t>
      </w:r>
      <w:r w:rsidR="00282B1F">
        <w:rPr>
          <w:lang w:val="en-GB"/>
        </w:rPr>
        <w:t>3</w:t>
      </w:r>
      <w:r w:rsidRPr="0065106E">
        <w:rPr>
          <w:lang w:val="en-GB"/>
        </w:rPr>
        <w:t>) and isolate mv</w:t>
      </w:r>
      <w:r w:rsidRPr="0065106E">
        <w:rPr>
          <w:vertAlign w:val="superscript"/>
          <w:lang w:val="en-GB"/>
        </w:rPr>
        <w:t xml:space="preserve">2 </w:t>
      </w:r>
      <w:r w:rsidR="00282B1F">
        <w:rPr>
          <w:lang w:val="en-GB"/>
        </w:rPr>
        <w:t>as well</w:t>
      </w:r>
      <w:r w:rsidRPr="0065106E">
        <w:rPr>
          <w:lang w:val="en-GB"/>
        </w:rPr>
        <w:t>. You obtain:</w:t>
      </w:r>
    </w:p>
    <w:p w:rsidR="00E23F4C" w:rsidRPr="0065106E" w:rsidRDefault="00E23F4C" w:rsidP="00E23F4C">
      <w:pPr>
        <w:pStyle w:val="Plattetekst"/>
        <w:rPr>
          <w:lang w:val="en-GB"/>
        </w:rPr>
      </w:pPr>
      <w:r w:rsidRPr="0065106E">
        <w:rPr>
          <w:lang w:val="en-GB"/>
        </w:rPr>
        <w:t xml:space="preserve"> ................................................................................................................ (</w:t>
      </w:r>
      <w:r w:rsidR="00282B1F">
        <w:rPr>
          <w:lang w:val="en-GB"/>
        </w:rPr>
        <w:t>5</w:t>
      </w:r>
      <w:r w:rsidRPr="0065106E">
        <w:rPr>
          <w:lang w:val="en-GB"/>
        </w:rPr>
        <w:t>)</w:t>
      </w:r>
    </w:p>
    <w:p w:rsidR="00E23F4C" w:rsidRPr="0065106E" w:rsidRDefault="00E23F4C" w:rsidP="00E23F4C">
      <w:pPr>
        <w:pStyle w:val="Plattetekst"/>
        <w:jc w:val="center"/>
        <w:rPr>
          <w:lang w:val="en-GB"/>
        </w:rPr>
      </w:pPr>
    </w:p>
    <w:p w:rsidR="00E23F4C" w:rsidRPr="0065106E" w:rsidRDefault="00E23F4C" w:rsidP="00E23F4C">
      <w:pPr>
        <w:pStyle w:val="Plattetekst"/>
        <w:rPr>
          <w:lang w:val="en-GB"/>
        </w:rPr>
      </w:pPr>
      <w:r w:rsidRPr="0065106E">
        <w:rPr>
          <w:lang w:val="en-GB"/>
        </w:rPr>
        <w:t xml:space="preserve">The quantities at the </w:t>
      </w:r>
      <w:r w:rsidR="00282B1F">
        <w:rPr>
          <w:lang w:val="en-GB"/>
        </w:rPr>
        <w:t>other</w:t>
      </w:r>
      <w:r w:rsidRPr="0065106E">
        <w:rPr>
          <w:lang w:val="en-GB"/>
        </w:rPr>
        <w:t xml:space="preserve"> side of the two equations (</w:t>
      </w:r>
      <w:r w:rsidR="00282B1F">
        <w:rPr>
          <w:lang w:val="en-GB"/>
        </w:rPr>
        <w:t>4</w:t>
      </w:r>
      <w:r w:rsidRPr="0065106E">
        <w:rPr>
          <w:lang w:val="en-GB"/>
        </w:rPr>
        <w:t>) and (</w:t>
      </w:r>
      <w:r w:rsidR="00282B1F">
        <w:rPr>
          <w:lang w:val="en-GB"/>
        </w:rPr>
        <w:t>5</w:t>
      </w:r>
      <w:r w:rsidRPr="0065106E">
        <w:rPr>
          <w:lang w:val="en-GB"/>
        </w:rPr>
        <w:t xml:space="preserve">) must then </w:t>
      </w:r>
      <w:r w:rsidR="00282B1F">
        <w:rPr>
          <w:lang w:val="en-GB"/>
        </w:rPr>
        <w:t xml:space="preserve">be </w:t>
      </w:r>
      <w:r w:rsidRPr="0065106E">
        <w:rPr>
          <w:lang w:val="en-GB"/>
        </w:rPr>
        <w:t xml:space="preserve">equal. </w:t>
      </w:r>
      <w:r w:rsidR="00282B1F">
        <w:rPr>
          <w:lang w:val="en-GB"/>
        </w:rPr>
        <w:t>This means following</w:t>
      </w:r>
      <w:r w:rsidRPr="0065106E">
        <w:rPr>
          <w:lang w:val="en-GB"/>
        </w:rPr>
        <w:t>:</w:t>
      </w:r>
    </w:p>
    <w:p w:rsidR="00E23F4C" w:rsidRPr="0065106E" w:rsidRDefault="00E23F4C" w:rsidP="00E23F4C">
      <w:pPr>
        <w:pStyle w:val="Plattetekst"/>
        <w:rPr>
          <w:lang w:val="en-GB"/>
        </w:rPr>
      </w:pPr>
      <w:r w:rsidRPr="0065106E">
        <w:rPr>
          <w:lang w:val="en-GB"/>
        </w:rPr>
        <w:t>.................................................................................................................. (</w:t>
      </w:r>
      <w:r w:rsidR="00282B1F">
        <w:rPr>
          <w:lang w:val="en-GB"/>
        </w:rPr>
        <w:t>5</w:t>
      </w:r>
      <w:r w:rsidRPr="0065106E">
        <w:rPr>
          <w:lang w:val="en-GB"/>
        </w:rPr>
        <w:t>a)</w:t>
      </w:r>
    </w:p>
    <w:p w:rsidR="00E23F4C" w:rsidRPr="0065106E" w:rsidRDefault="00E23F4C" w:rsidP="00E23F4C">
      <w:pPr>
        <w:pStyle w:val="Plattetekst"/>
        <w:jc w:val="center"/>
        <w:rPr>
          <w:lang w:val="en-GB"/>
        </w:rPr>
      </w:pPr>
    </w:p>
    <w:p w:rsidR="00E23F4C" w:rsidRPr="0065106E" w:rsidRDefault="00E23F4C" w:rsidP="00E23F4C">
      <w:pPr>
        <w:pStyle w:val="Plattetekst"/>
        <w:rPr>
          <w:lang w:val="en-GB"/>
        </w:rPr>
      </w:pPr>
      <w:r w:rsidRPr="0065106E">
        <w:rPr>
          <w:lang w:val="en-GB"/>
        </w:rPr>
        <w:t xml:space="preserve">Now isolate the distance r at </w:t>
      </w:r>
      <w:r w:rsidR="00282B1F">
        <w:rPr>
          <w:lang w:val="en-GB"/>
        </w:rPr>
        <w:t xml:space="preserve">one </w:t>
      </w:r>
      <w:r w:rsidRPr="0065106E">
        <w:rPr>
          <w:lang w:val="en-GB"/>
        </w:rPr>
        <w:t>side of equation (</w:t>
      </w:r>
      <w:r w:rsidR="00282B1F">
        <w:rPr>
          <w:lang w:val="en-GB"/>
        </w:rPr>
        <w:t>5</w:t>
      </w:r>
      <w:r w:rsidRPr="0065106E">
        <w:rPr>
          <w:lang w:val="en-GB"/>
        </w:rPr>
        <w:t>a). You obtain:</w:t>
      </w:r>
    </w:p>
    <w:p w:rsidR="00E23F4C" w:rsidRPr="0065106E" w:rsidRDefault="00E23F4C" w:rsidP="00E23F4C">
      <w:pPr>
        <w:pStyle w:val="Plattetekst"/>
        <w:rPr>
          <w:lang w:val="en-GB"/>
        </w:rPr>
      </w:pPr>
      <w:r w:rsidRPr="0065106E">
        <w:rPr>
          <w:lang w:val="en-GB"/>
        </w:rPr>
        <w:t>r = .................................................................................................  (</w:t>
      </w:r>
      <w:r w:rsidR="00282B1F">
        <w:rPr>
          <w:lang w:val="en-GB"/>
        </w:rPr>
        <w:t>6</w:t>
      </w:r>
      <w:r w:rsidRPr="0065106E">
        <w:rPr>
          <w:lang w:val="en-GB"/>
        </w:rPr>
        <w:t>)</w:t>
      </w:r>
    </w:p>
    <w:p w:rsidR="00E23F4C" w:rsidRPr="0065106E" w:rsidRDefault="00E23F4C" w:rsidP="00E23F4C">
      <w:pPr>
        <w:pStyle w:val="Plattetekst"/>
        <w:rPr>
          <w:lang w:val="en-GB"/>
        </w:rPr>
      </w:pPr>
      <w:r w:rsidRPr="0065106E">
        <w:rPr>
          <w:lang w:val="en-GB"/>
        </w:rPr>
        <w:t>Check your answer with the result given below</w:t>
      </w:r>
    </w:p>
    <w:p w:rsidR="00E23F4C" w:rsidRDefault="00E23F4C" w:rsidP="00E23F4C">
      <w:pPr>
        <w:pStyle w:val="Plattetekst"/>
        <w:jc w:val="center"/>
      </w:pPr>
      <w:r>
        <w:rPr>
          <w:noProof/>
          <w:position w:val="-30"/>
          <w:lang w:val="nl-BE" w:eastAsia="nl-BE"/>
        </w:rPr>
        <w:drawing>
          <wp:inline distT="0" distB="0" distL="0" distR="0" wp14:anchorId="2EAB4B4C" wp14:editId="7C7470C2">
            <wp:extent cx="861060" cy="457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1060" cy="457200"/>
                    </a:xfrm>
                    <a:prstGeom prst="rect">
                      <a:avLst/>
                    </a:prstGeom>
                    <a:noFill/>
                    <a:ln>
                      <a:noFill/>
                    </a:ln>
                  </pic:spPr>
                </pic:pic>
              </a:graphicData>
            </a:graphic>
          </wp:inline>
        </w:drawing>
      </w:r>
    </w:p>
    <w:p w:rsidR="00E23F4C" w:rsidRPr="0065106E" w:rsidRDefault="00E23F4C" w:rsidP="00E23F4C">
      <w:pPr>
        <w:pStyle w:val="Plattetekst"/>
        <w:rPr>
          <w:lang w:val="en-GB"/>
        </w:rPr>
      </w:pPr>
      <w:r w:rsidRPr="0065106E">
        <w:rPr>
          <w:lang w:val="en-GB"/>
        </w:rPr>
        <w:t>Apart from the integer number n, do we know everything at the right side of the equation?</w:t>
      </w:r>
      <w:r w:rsidRPr="0065106E">
        <w:rPr>
          <w:lang w:val="en-GB"/>
        </w:rPr>
        <w:br/>
        <w:t>Yes/No</w:t>
      </w:r>
    </w:p>
    <w:p w:rsidR="00E23F4C" w:rsidRPr="0065106E" w:rsidRDefault="00E23F4C" w:rsidP="00E23F4C">
      <w:pPr>
        <w:pStyle w:val="Plattetekst"/>
        <w:tabs>
          <w:tab w:val="clear" w:pos="709"/>
        </w:tabs>
        <w:rPr>
          <w:lang w:val="en-GB"/>
        </w:rPr>
      </w:pPr>
      <w:r w:rsidRPr="0065106E">
        <w:rPr>
          <w:lang w:val="en-GB"/>
        </w:rPr>
        <w:t xml:space="preserve">If you have answered ‘No’, take a few more seconds to think. The mass and the electric charge of the electron are known and the universal constants h and </w:t>
      </w:r>
      <w:r>
        <w:rPr>
          <w:rFonts w:ascii="Lucida Grande" w:hAnsi="Lucida Grande"/>
        </w:rPr>
        <w:t>ε</w:t>
      </w:r>
      <w:r w:rsidRPr="0065106E">
        <w:rPr>
          <w:rFonts w:ascii="Lucida Grande" w:hAnsi="Lucida Grande"/>
          <w:vertAlign w:val="subscript"/>
          <w:lang w:val="en-GB"/>
        </w:rPr>
        <w:t>0</w:t>
      </w:r>
      <w:r w:rsidRPr="0065106E">
        <w:rPr>
          <w:lang w:val="en-GB"/>
        </w:rPr>
        <w:t xml:space="preserve"> are known too.</w:t>
      </w:r>
    </w:p>
    <w:p w:rsidR="00E23F4C" w:rsidRPr="00847A4B" w:rsidRDefault="00E23F4C" w:rsidP="00847A4B">
      <w:pPr>
        <w:pStyle w:val="Plattetekst"/>
        <w:jc w:val="center"/>
        <w:rPr>
          <w:rStyle w:val="Intensievebenadrukking"/>
          <w:b w:val="0"/>
          <w:lang w:val="en-GB"/>
        </w:rPr>
      </w:pPr>
      <w:r w:rsidRPr="00847A4B">
        <w:rPr>
          <w:rStyle w:val="Intensievebenadrukking"/>
          <w:b w:val="0"/>
          <w:lang w:val="en-GB"/>
        </w:rPr>
        <w:t xml:space="preserve">With our quantum atomic model </w:t>
      </w:r>
      <w:r w:rsidR="00847A4B" w:rsidRPr="00847A4B">
        <w:rPr>
          <w:rStyle w:val="Intensievebenadrukking"/>
          <w:b w:val="0"/>
          <w:lang w:val="en-GB"/>
        </w:rPr>
        <w:br/>
      </w:r>
      <w:r w:rsidRPr="00847A4B">
        <w:rPr>
          <w:rStyle w:val="Intensievebenadrukking"/>
          <w:b w:val="0"/>
          <w:lang w:val="en-GB"/>
        </w:rPr>
        <w:t xml:space="preserve">we have been able to make a quantitative prediction </w:t>
      </w:r>
      <w:r w:rsidR="00847A4B" w:rsidRPr="00847A4B">
        <w:rPr>
          <w:rStyle w:val="Intensievebenadrukking"/>
          <w:b w:val="0"/>
          <w:lang w:val="en-GB"/>
        </w:rPr>
        <w:br/>
      </w:r>
      <w:r w:rsidRPr="00847A4B">
        <w:rPr>
          <w:rStyle w:val="Intensievebenadrukking"/>
          <w:b w:val="0"/>
          <w:lang w:val="en-GB"/>
        </w:rPr>
        <w:t>for the possible distances between electron and nucleus!</w:t>
      </w:r>
    </w:p>
    <w:p w:rsidR="00E23F4C" w:rsidRPr="0065106E" w:rsidRDefault="00E23F4C" w:rsidP="00E23F4C">
      <w:pPr>
        <w:pStyle w:val="Plattetekst"/>
        <w:rPr>
          <w:lang w:val="en-GB"/>
        </w:rPr>
      </w:pPr>
      <w:r w:rsidRPr="0065106E">
        <w:rPr>
          <w:lang w:val="en-GB"/>
        </w:rPr>
        <w:t xml:space="preserve">These distances are </w:t>
      </w:r>
      <w:r w:rsidRPr="0065106E">
        <w:rPr>
          <w:b/>
          <w:lang w:val="en-GB"/>
        </w:rPr>
        <w:t>quantized</w:t>
      </w:r>
      <w:r w:rsidRPr="0065106E">
        <w:rPr>
          <w:lang w:val="en-GB"/>
        </w:rPr>
        <w:t>, which means that there is only a discrete series of possible distances. The integer number n can be chosen. For which value of n do we get the smallest distance?</w:t>
      </w:r>
    </w:p>
    <w:p w:rsidR="00E23F4C" w:rsidRPr="0065106E" w:rsidRDefault="00E23F4C" w:rsidP="00E23F4C">
      <w:pPr>
        <w:pStyle w:val="Plattetekst"/>
        <w:rPr>
          <w:lang w:val="en-GB"/>
        </w:rPr>
      </w:pPr>
      <w:r w:rsidRPr="0065106E">
        <w:rPr>
          <w:lang w:val="en-GB"/>
        </w:rPr>
        <w:t>n = ............</w:t>
      </w:r>
    </w:p>
    <w:p w:rsidR="00E23F4C" w:rsidRPr="0065106E" w:rsidRDefault="00E23F4C" w:rsidP="00E23F4C">
      <w:pPr>
        <w:pStyle w:val="Plattetekst"/>
        <w:rPr>
          <w:lang w:val="en-GB"/>
        </w:rPr>
      </w:pPr>
      <w:r w:rsidRPr="0065106E">
        <w:rPr>
          <w:lang w:val="en-GB"/>
        </w:rPr>
        <w:lastRenderedPageBreak/>
        <w:t>When the integer n becomes bigger, the distance between electron and nucleus becomes ................................ .</w:t>
      </w:r>
    </w:p>
    <w:p w:rsidR="00E23F4C" w:rsidRPr="0065106E" w:rsidRDefault="00E23F4C" w:rsidP="00E23F4C">
      <w:pPr>
        <w:pStyle w:val="Plattetekst"/>
        <w:rPr>
          <w:lang w:val="en-GB"/>
        </w:rPr>
      </w:pPr>
      <w:r w:rsidRPr="0065106E">
        <w:rPr>
          <w:lang w:val="en-GB"/>
        </w:rPr>
        <w:t>Fill the value of n in leading to the smallest distance in equation (4), together with the values of all constants, and determine the smallest possible distance between electron and nucleus in the hydrogen atom:</w:t>
      </w:r>
    </w:p>
    <w:p w:rsidR="00E23F4C" w:rsidRPr="0065106E" w:rsidRDefault="00E23F4C" w:rsidP="00E23F4C">
      <w:pPr>
        <w:pStyle w:val="Plattetekst"/>
        <w:rPr>
          <w:lang w:val="en-GB"/>
        </w:rPr>
      </w:pPr>
      <w:r w:rsidRPr="0065106E">
        <w:rPr>
          <w:lang w:val="en-GB"/>
        </w:rPr>
        <w:t>r</w:t>
      </w:r>
      <w:r w:rsidRPr="0065106E">
        <w:rPr>
          <w:vertAlign w:val="subscript"/>
          <w:lang w:val="en-GB"/>
        </w:rPr>
        <w:t>1</w:t>
      </w:r>
      <w:r w:rsidRPr="0065106E">
        <w:rPr>
          <w:lang w:val="en-GB"/>
        </w:rPr>
        <w:t>=.....................................................................................</w:t>
      </w:r>
      <w:r w:rsidR="00847A4B">
        <w:rPr>
          <w:lang w:val="en-GB"/>
        </w:rPr>
        <w:t>............................. (7</w:t>
      </w:r>
      <w:r w:rsidRPr="0065106E">
        <w:rPr>
          <w:lang w:val="en-GB"/>
        </w:rPr>
        <w:t>)</w:t>
      </w:r>
    </w:p>
    <w:p w:rsidR="00E23F4C" w:rsidRPr="0065106E" w:rsidRDefault="00E23F4C" w:rsidP="00E23F4C">
      <w:pPr>
        <w:pStyle w:val="Plattetekst"/>
        <w:rPr>
          <w:lang w:val="en-GB"/>
        </w:rPr>
      </w:pPr>
      <w:r w:rsidRPr="0065106E">
        <w:rPr>
          <w:lang w:val="en-GB"/>
        </w:rPr>
        <w:t xml:space="preserve">This distance is so important that it has a name: the </w:t>
      </w:r>
      <w:r w:rsidRPr="0065106E">
        <w:rPr>
          <w:b/>
          <w:lang w:val="en-GB"/>
        </w:rPr>
        <w:t>Bohr radius</w:t>
      </w:r>
      <w:r w:rsidRPr="0065106E">
        <w:rPr>
          <w:lang w:val="en-GB"/>
        </w:rPr>
        <w:t xml:space="preserve">. It gives the most probable distance between electron and nucleus. </w:t>
      </w:r>
    </w:p>
    <w:p w:rsidR="00E23F4C" w:rsidRPr="0065106E" w:rsidRDefault="00E23F4C" w:rsidP="00E23F4C">
      <w:pPr>
        <w:pStyle w:val="Plattetekst"/>
        <w:rPr>
          <w:lang w:val="en-GB"/>
        </w:rPr>
      </w:pPr>
      <w:r w:rsidRPr="0065106E">
        <w:rPr>
          <w:lang w:val="en-GB"/>
        </w:rPr>
        <w:t>Look for the Bohr radius on the internet. Is the result you have obtained correct? (You can find both numerical value and formula of the Bohr radius. Sometimes the formula is written with ‘h-bar’ instead of h: ‘h-bar’ is equal to h/2</w:t>
      </w:r>
      <w:r>
        <w:t>π</w:t>
      </w:r>
      <w:r w:rsidRPr="0065106E">
        <w:rPr>
          <w:lang w:val="en-GB"/>
        </w:rPr>
        <w:t>)</w:t>
      </w:r>
    </w:p>
    <w:p w:rsidR="00E23F4C" w:rsidRPr="0065106E" w:rsidRDefault="00E23F4C" w:rsidP="00E23F4C">
      <w:pPr>
        <w:pStyle w:val="Plattetekst"/>
        <w:rPr>
          <w:lang w:val="en-GB"/>
        </w:rPr>
      </w:pPr>
      <w:r w:rsidRPr="0065106E">
        <w:rPr>
          <w:lang w:val="en-GB"/>
        </w:rPr>
        <w:t xml:space="preserve">The Bohr radius gives the order of magnitude in length of quantum phenomena. </w:t>
      </w:r>
    </w:p>
    <w:p w:rsidR="00E23F4C" w:rsidRPr="0065106E" w:rsidRDefault="00E23F4C" w:rsidP="00E23F4C">
      <w:pPr>
        <w:pStyle w:val="Plattetekst"/>
        <w:rPr>
          <w:lang w:val="en-GB"/>
        </w:rPr>
      </w:pPr>
      <w:r w:rsidRPr="0065106E">
        <w:rPr>
          <w:lang w:val="en-GB"/>
        </w:rPr>
        <w:t>We have already obtained a quite impressive result with our simple quantum model, but we have to go one step further to achieve our initial goal: predicting the frequencies of the hydrogen emission lines.</w:t>
      </w:r>
    </w:p>
    <w:p w:rsidR="00E23F4C" w:rsidRPr="0065106E" w:rsidRDefault="00E23F4C" w:rsidP="00E23F4C">
      <w:pPr>
        <w:pStyle w:val="Kop2"/>
        <w:rPr>
          <w:lang w:val="en-GB"/>
        </w:rPr>
      </w:pPr>
      <w:bookmarkStart w:id="21" w:name="_Toc373669200"/>
      <w:bookmarkStart w:id="22" w:name="_Toc385581068"/>
      <w:r w:rsidRPr="0065106E">
        <w:rPr>
          <w:lang w:val="en-GB"/>
        </w:rPr>
        <w:t>Predicting the hydrogen emission lines with a quantum atomic model</w:t>
      </w:r>
      <w:bookmarkEnd w:id="21"/>
      <w:bookmarkEnd w:id="22"/>
    </w:p>
    <w:p w:rsidR="004E496F" w:rsidRDefault="004E496F" w:rsidP="004E496F">
      <w:pPr>
        <w:pStyle w:val="Kop3"/>
        <w:rPr>
          <w:lang w:val="en-GB"/>
        </w:rPr>
      </w:pPr>
      <w:bookmarkStart w:id="23" w:name="_Toc385581069"/>
      <w:r>
        <w:rPr>
          <w:lang w:val="en-GB"/>
        </w:rPr>
        <w:t>Quantised energies</w:t>
      </w:r>
      <w:bookmarkEnd w:id="23"/>
    </w:p>
    <w:p w:rsidR="00E23F4C" w:rsidRPr="0065106E" w:rsidRDefault="00E23F4C" w:rsidP="00E23F4C">
      <w:pPr>
        <w:pStyle w:val="Plattetekst"/>
        <w:rPr>
          <w:lang w:val="en-GB"/>
        </w:rPr>
      </w:pPr>
      <w:r w:rsidRPr="0065106E">
        <w:rPr>
          <w:lang w:val="en-GB"/>
        </w:rPr>
        <w:t>In our quantum atomic model we describe the electron by the associated field of De Broglie. You have just proven that not all distances between electron and nucleus are possible in this quantum model. Only a set of discrete distances is possible. This means that the size of the atom is quantized.</w:t>
      </w:r>
    </w:p>
    <w:p w:rsidR="00E23F4C" w:rsidRPr="0065106E" w:rsidRDefault="00E23F4C" w:rsidP="00E23F4C">
      <w:pPr>
        <w:pStyle w:val="Plattetekst"/>
        <w:rPr>
          <w:lang w:val="en-GB"/>
        </w:rPr>
      </w:pPr>
      <w:r w:rsidRPr="0065106E">
        <w:rPr>
          <w:lang w:val="en-GB"/>
        </w:rPr>
        <w:t xml:space="preserve">We now consider the </w:t>
      </w:r>
      <w:r w:rsidRPr="007E4F4A">
        <w:rPr>
          <w:i/>
          <w:lang w:val="en-GB"/>
        </w:rPr>
        <w:t>total energy</w:t>
      </w:r>
      <w:r w:rsidRPr="0065106E">
        <w:rPr>
          <w:lang w:val="en-GB"/>
        </w:rPr>
        <w:t xml:space="preserve"> of the electron in the electric field of the nucleus. We suspect that the </w:t>
      </w:r>
      <w:r w:rsidRPr="0065106E">
        <w:rPr>
          <w:b/>
          <w:lang w:val="en-GB"/>
        </w:rPr>
        <w:t>energy</w:t>
      </w:r>
      <w:r w:rsidRPr="0065106E">
        <w:rPr>
          <w:lang w:val="en-GB"/>
        </w:rPr>
        <w:t xml:space="preserve"> of the electron in the atom could also be </w:t>
      </w:r>
      <w:r w:rsidRPr="0065106E">
        <w:rPr>
          <w:b/>
          <w:lang w:val="en-GB"/>
        </w:rPr>
        <w:t>quantized</w:t>
      </w:r>
      <w:r w:rsidRPr="0065106E">
        <w:rPr>
          <w:lang w:val="en-GB"/>
        </w:rPr>
        <w:t>. This would mean that the energy cannot assume all possible continuous values, but only a discrete set of values. We are now going to check whether this is true.</w:t>
      </w:r>
    </w:p>
    <w:p w:rsidR="00E23F4C" w:rsidRPr="0065106E" w:rsidRDefault="00E23F4C" w:rsidP="00E23F4C">
      <w:pPr>
        <w:pStyle w:val="Plattetekst"/>
        <w:rPr>
          <w:lang w:val="en-GB"/>
        </w:rPr>
      </w:pPr>
      <w:r w:rsidRPr="0065106E">
        <w:rPr>
          <w:lang w:val="en-GB"/>
        </w:rPr>
        <w:t>When the electron moves on a circular path with velocity v, what is its kinetic energy?</w:t>
      </w:r>
    </w:p>
    <w:p w:rsidR="00E23F4C" w:rsidRPr="0065106E" w:rsidRDefault="00E23F4C" w:rsidP="00E23F4C">
      <w:pPr>
        <w:pStyle w:val="Plattetekst"/>
        <w:rPr>
          <w:lang w:val="en-GB"/>
        </w:rPr>
      </w:pPr>
      <w:proofErr w:type="spellStart"/>
      <w:r w:rsidRPr="0065106E">
        <w:rPr>
          <w:lang w:val="en-GB"/>
        </w:rPr>
        <w:t>E</w:t>
      </w:r>
      <w:r w:rsidRPr="0065106E">
        <w:rPr>
          <w:vertAlign w:val="subscript"/>
          <w:lang w:val="en-GB"/>
        </w:rPr>
        <w:t>k</w:t>
      </w:r>
      <w:proofErr w:type="spellEnd"/>
      <w:r w:rsidRPr="0065106E">
        <w:rPr>
          <w:lang w:val="en-GB"/>
        </w:rPr>
        <w:t xml:space="preserve"> = .</w:t>
      </w:r>
      <w:r w:rsidR="007E4F4A">
        <w:rPr>
          <w:lang w:val="en-GB"/>
        </w:rPr>
        <w:t>.</w:t>
      </w:r>
      <w:r w:rsidR="007E4F4A" w:rsidRPr="0065106E">
        <w:rPr>
          <w:lang w:val="en-GB"/>
        </w:rPr>
        <w:t>............................................................................</w:t>
      </w:r>
    </w:p>
    <w:p w:rsidR="00E23F4C" w:rsidRPr="0065106E" w:rsidRDefault="00E23F4C" w:rsidP="00E23F4C">
      <w:pPr>
        <w:pStyle w:val="Plattetekst"/>
        <w:jc w:val="center"/>
        <w:rPr>
          <w:lang w:val="en-GB"/>
        </w:rPr>
      </w:pPr>
    </w:p>
    <w:p w:rsidR="00E23F4C" w:rsidRPr="0065106E" w:rsidRDefault="00E23F4C" w:rsidP="00E23F4C">
      <w:pPr>
        <w:pStyle w:val="Plattetekst"/>
        <w:rPr>
          <w:lang w:val="en-GB"/>
        </w:rPr>
      </w:pPr>
      <w:r w:rsidRPr="0065106E">
        <w:rPr>
          <w:lang w:val="en-GB"/>
        </w:rPr>
        <w:t xml:space="preserve">On the one hand, </w:t>
      </w:r>
      <w:r>
        <w:rPr>
          <w:lang w:val="en-GB"/>
        </w:rPr>
        <w:t xml:space="preserve">since </w:t>
      </w:r>
      <w:proofErr w:type="spellStart"/>
      <w:r w:rsidRPr="0065106E">
        <w:rPr>
          <w:lang w:val="en-GB"/>
        </w:rPr>
        <w:t>E</w:t>
      </w:r>
      <w:r w:rsidRPr="0065106E">
        <w:rPr>
          <w:vertAlign w:val="subscript"/>
          <w:lang w:val="en-GB"/>
        </w:rPr>
        <w:t>k</w:t>
      </w:r>
      <w:proofErr w:type="spellEnd"/>
      <w:r w:rsidRPr="0065106E">
        <w:rPr>
          <w:lang w:val="en-GB"/>
        </w:rPr>
        <w:t xml:space="preserve"> </w:t>
      </w:r>
      <w:r>
        <w:rPr>
          <w:lang w:val="en-GB"/>
        </w:rPr>
        <w:t>equals ½ mv</w:t>
      </w:r>
      <w:r w:rsidRPr="00715D47">
        <w:rPr>
          <w:vertAlign w:val="superscript"/>
          <w:lang w:val="en-GB"/>
        </w:rPr>
        <w:t>2</w:t>
      </w:r>
      <w:r>
        <w:rPr>
          <w:lang w:val="en-GB"/>
        </w:rPr>
        <w:t xml:space="preserve"> and </w:t>
      </w:r>
      <w:r w:rsidRPr="0065106E">
        <w:rPr>
          <w:lang w:val="en-GB"/>
        </w:rPr>
        <w:t>thanks to equation (</w:t>
      </w:r>
      <w:r w:rsidR="007E4F4A">
        <w:rPr>
          <w:lang w:val="en-GB"/>
        </w:rPr>
        <w:t>5</w:t>
      </w:r>
      <w:r w:rsidRPr="0065106E">
        <w:rPr>
          <w:lang w:val="en-GB"/>
        </w:rPr>
        <w:t>)</w:t>
      </w:r>
      <w:r>
        <w:rPr>
          <w:lang w:val="en-GB"/>
        </w:rPr>
        <w:t xml:space="preserve"> that gives an expression for mv</w:t>
      </w:r>
      <w:r w:rsidRPr="00715D47">
        <w:rPr>
          <w:vertAlign w:val="superscript"/>
          <w:lang w:val="en-GB"/>
        </w:rPr>
        <w:t>2</w:t>
      </w:r>
      <w:r w:rsidRPr="0065106E">
        <w:rPr>
          <w:lang w:val="en-GB"/>
        </w:rPr>
        <w:t xml:space="preserve">, we write </w:t>
      </w:r>
      <w:proofErr w:type="spellStart"/>
      <w:r w:rsidRPr="0065106E">
        <w:rPr>
          <w:lang w:val="en-GB"/>
        </w:rPr>
        <w:t>E</w:t>
      </w:r>
      <w:r w:rsidRPr="0065106E">
        <w:rPr>
          <w:vertAlign w:val="subscript"/>
          <w:lang w:val="en-GB"/>
        </w:rPr>
        <w:t>k</w:t>
      </w:r>
      <w:proofErr w:type="spellEnd"/>
      <w:r w:rsidRPr="0065106E">
        <w:rPr>
          <w:lang w:val="en-GB"/>
        </w:rPr>
        <w:t xml:space="preserve"> </w:t>
      </w:r>
      <w:r>
        <w:rPr>
          <w:lang w:val="en-GB"/>
        </w:rPr>
        <w:t>as the half of equation (</w:t>
      </w:r>
      <w:r w:rsidR="007E4F4A">
        <w:rPr>
          <w:lang w:val="en-GB"/>
        </w:rPr>
        <w:t>5</w:t>
      </w:r>
      <w:r>
        <w:rPr>
          <w:lang w:val="en-GB"/>
        </w:rPr>
        <w:t xml:space="preserve">) </w:t>
      </w:r>
    </w:p>
    <w:p w:rsidR="00E23F4C" w:rsidRPr="0065106E" w:rsidRDefault="00E23F4C" w:rsidP="00E23F4C">
      <w:pPr>
        <w:pStyle w:val="Plattetekst"/>
        <w:rPr>
          <w:lang w:val="en-GB"/>
        </w:rPr>
      </w:pPr>
      <w:proofErr w:type="spellStart"/>
      <w:r w:rsidRPr="0065106E">
        <w:rPr>
          <w:lang w:val="en-GB"/>
        </w:rPr>
        <w:t>E</w:t>
      </w:r>
      <w:r w:rsidRPr="0065106E">
        <w:rPr>
          <w:vertAlign w:val="subscript"/>
          <w:lang w:val="en-GB"/>
        </w:rPr>
        <w:t>k</w:t>
      </w:r>
      <w:proofErr w:type="spellEnd"/>
      <w:r w:rsidRPr="0065106E">
        <w:rPr>
          <w:lang w:val="en-GB"/>
        </w:rPr>
        <w:t xml:space="preserve"> = .</w:t>
      </w:r>
      <w:r w:rsidR="007E4F4A">
        <w:rPr>
          <w:lang w:val="en-GB"/>
        </w:rPr>
        <w:t>.</w:t>
      </w:r>
      <w:r w:rsidR="007E4F4A" w:rsidRPr="0065106E">
        <w:rPr>
          <w:lang w:val="en-GB"/>
        </w:rPr>
        <w:t>............................................................................</w:t>
      </w:r>
    </w:p>
    <w:p w:rsidR="00E23F4C" w:rsidRPr="0065106E" w:rsidRDefault="00E23F4C" w:rsidP="00E23F4C">
      <w:pPr>
        <w:pStyle w:val="Plattetekst"/>
        <w:rPr>
          <w:lang w:val="en-GB"/>
        </w:rPr>
      </w:pPr>
      <w:r w:rsidRPr="0065106E">
        <w:rPr>
          <w:lang w:val="en-GB"/>
        </w:rPr>
        <w:t>On the other hand, the electron has potential energy because it is located in the electric field of the nucleus: (Hint: pay attention to the sign!)</w:t>
      </w:r>
    </w:p>
    <w:p w:rsidR="00E23F4C" w:rsidRPr="0065106E" w:rsidRDefault="00E23F4C" w:rsidP="00E23F4C">
      <w:pPr>
        <w:pStyle w:val="Plattetekst"/>
        <w:rPr>
          <w:lang w:val="en-GB"/>
        </w:rPr>
      </w:pPr>
      <w:proofErr w:type="spellStart"/>
      <w:r w:rsidRPr="0065106E">
        <w:rPr>
          <w:lang w:val="en-GB"/>
        </w:rPr>
        <w:t>E</w:t>
      </w:r>
      <w:r w:rsidRPr="0065106E">
        <w:rPr>
          <w:vertAlign w:val="subscript"/>
          <w:lang w:val="en-GB"/>
        </w:rPr>
        <w:t>p</w:t>
      </w:r>
      <w:proofErr w:type="spellEnd"/>
      <w:r w:rsidRPr="0065106E">
        <w:rPr>
          <w:vertAlign w:val="subscript"/>
          <w:lang w:val="en-GB"/>
        </w:rPr>
        <w:t xml:space="preserve"> </w:t>
      </w:r>
      <w:r w:rsidRPr="0065106E">
        <w:rPr>
          <w:lang w:val="en-GB"/>
        </w:rPr>
        <w:t>= ............................................................................</w:t>
      </w:r>
    </w:p>
    <w:p w:rsidR="00E23F4C" w:rsidRPr="0065106E" w:rsidRDefault="00E23F4C" w:rsidP="00E23F4C">
      <w:pPr>
        <w:pStyle w:val="Plattetekst"/>
        <w:jc w:val="center"/>
        <w:rPr>
          <w:lang w:val="en-GB"/>
        </w:rPr>
      </w:pPr>
    </w:p>
    <w:p w:rsidR="00E23F4C" w:rsidRPr="0065106E" w:rsidRDefault="00E23F4C" w:rsidP="00E23F4C">
      <w:pPr>
        <w:pStyle w:val="Plattetekst"/>
        <w:rPr>
          <w:lang w:val="en-GB"/>
        </w:rPr>
      </w:pPr>
      <w:r w:rsidRPr="0065106E">
        <w:rPr>
          <w:lang w:val="en-GB"/>
        </w:rPr>
        <w:lastRenderedPageBreak/>
        <w:t xml:space="preserve">What is the total energy of the electron then? Insert the equations you have already obtained in the expression for the total energy. </w:t>
      </w:r>
    </w:p>
    <w:p w:rsidR="00E23F4C" w:rsidRPr="0065106E" w:rsidRDefault="00E23F4C" w:rsidP="00E23F4C">
      <w:pPr>
        <w:pStyle w:val="Plattetekst"/>
        <w:rPr>
          <w:lang w:val="en-GB"/>
        </w:rPr>
      </w:pPr>
      <w:proofErr w:type="spellStart"/>
      <w:r w:rsidRPr="0065106E">
        <w:rPr>
          <w:lang w:val="en-GB"/>
        </w:rPr>
        <w:t>E</w:t>
      </w:r>
      <w:r w:rsidRPr="0065106E">
        <w:rPr>
          <w:vertAlign w:val="subscript"/>
          <w:lang w:val="en-GB"/>
        </w:rPr>
        <w:t>tot</w:t>
      </w:r>
      <w:proofErr w:type="spellEnd"/>
      <w:r w:rsidRPr="0065106E">
        <w:rPr>
          <w:vertAlign w:val="subscript"/>
          <w:lang w:val="en-GB"/>
        </w:rPr>
        <w:t xml:space="preserve"> </w:t>
      </w:r>
      <w:r w:rsidRPr="0065106E">
        <w:rPr>
          <w:lang w:val="en-GB"/>
        </w:rPr>
        <w:t>=</w:t>
      </w:r>
      <w:r w:rsidR="007E4F4A" w:rsidRPr="0065106E">
        <w:rPr>
          <w:lang w:val="en-GB"/>
        </w:rPr>
        <w:t>............................................................................</w:t>
      </w:r>
    </w:p>
    <w:p w:rsidR="00E23F4C" w:rsidRPr="0065106E" w:rsidRDefault="00E23F4C" w:rsidP="00E23F4C">
      <w:pPr>
        <w:pStyle w:val="Plattetekst"/>
        <w:jc w:val="center"/>
        <w:rPr>
          <w:lang w:val="en-GB"/>
        </w:rPr>
      </w:pPr>
    </w:p>
    <w:p w:rsidR="00E23F4C" w:rsidRPr="0065106E" w:rsidRDefault="00E23F4C" w:rsidP="00E23F4C">
      <w:pPr>
        <w:pStyle w:val="Plattetekst"/>
        <w:rPr>
          <w:lang w:val="en-GB"/>
        </w:rPr>
      </w:pPr>
      <w:r w:rsidRPr="0065106E">
        <w:rPr>
          <w:lang w:val="en-GB"/>
        </w:rPr>
        <w:t>Now replace r by using equation (</w:t>
      </w:r>
      <w:r w:rsidR="007E4F4A">
        <w:rPr>
          <w:lang w:val="en-GB"/>
        </w:rPr>
        <w:t>6</w:t>
      </w:r>
      <w:r w:rsidRPr="0065106E">
        <w:rPr>
          <w:lang w:val="en-GB"/>
        </w:rPr>
        <w:t xml:space="preserve">). In this way </w:t>
      </w:r>
      <w:r w:rsidRPr="0065106E">
        <w:rPr>
          <w:b/>
          <w:lang w:val="en-GB"/>
        </w:rPr>
        <w:t>the integer number n</w:t>
      </w:r>
      <w:r w:rsidRPr="0065106E">
        <w:rPr>
          <w:lang w:val="en-GB"/>
        </w:rPr>
        <w:t xml:space="preserve"> comes in the game! At the end you should have obtained the following expression: </w:t>
      </w:r>
    </w:p>
    <w:p w:rsidR="00E23F4C" w:rsidRPr="0065106E" w:rsidRDefault="00E23F4C" w:rsidP="00E23F4C">
      <w:pPr>
        <w:pStyle w:val="Plattetekst"/>
        <w:tabs>
          <w:tab w:val="clear" w:pos="7088"/>
        </w:tabs>
        <w:ind w:left="0"/>
        <w:jc w:val="center"/>
        <w:rPr>
          <w:lang w:val="en-GB"/>
        </w:rPr>
      </w:pPr>
      <w:r>
        <w:rPr>
          <w:noProof/>
          <w:position w:val="-32"/>
          <w:lang w:val="nl-BE" w:eastAsia="nl-BE"/>
        </w:rPr>
        <w:drawing>
          <wp:inline distT="0" distB="0" distL="0" distR="0" wp14:anchorId="1A16ADA0" wp14:editId="730FA338">
            <wp:extent cx="1754505" cy="457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4505" cy="457200"/>
                    </a:xfrm>
                    <a:prstGeom prst="rect">
                      <a:avLst/>
                    </a:prstGeom>
                    <a:noFill/>
                    <a:ln>
                      <a:noFill/>
                    </a:ln>
                  </pic:spPr>
                </pic:pic>
              </a:graphicData>
            </a:graphic>
          </wp:inline>
        </w:drawing>
      </w:r>
      <w:r w:rsidRPr="0065106E">
        <w:rPr>
          <w:lang w:val="en-GB"/>
        </w:rPr>
        <w:tab/>
      </w:r>
      <w:r w:rsidRPr="0065106E">
        <w:rPr>
          <w:lang w:val="en-GB"/>
        </w:rPr>
        <w:tab/>
      </w:r>
      <w:r w:rsidRPr="0065106E">
        <w:rPr>
          <w:lang w:val="en-GB"/>
        </w:rPr>
        <w:tab/>
        <w:t>(</w:t>
      </w:r>
      <w:r w:rsidR="007E4F4A">
        <w:rPr>
          <w:lang w:val="en-GB"/>
        </w:rPr>
        <w:t>8</w:t>
      </w:r>
      <w:r w:rsidRPr="0065106E">
        <w:rPr>
          <w:lang w:val="en-GB"/>
        </w:rPr>
        <w:t>)</w:t>
      </w:r>
    </w:p>
    <w:p w:rsidR="00E23F4C" w:rsidRPr="0065106E" w:rsidRDefault="00E23F4C" w:rsidP="00E23F4C">
      <w:pPr>
        <w:pStyle w:val="Plattetekst"/>
        <w:rPr>
          <w:lang w:val="en-GB"/>
        </w:rPr>
      </w:pPr>
      <w:r w:rsidRPr="0065106E">
        <w:rPr>
          <w:lang w:val="en-GB"/>
        </w:rPr>
        <w:t>(If your result is not correct, you should go back and find the mistake!)</w:t>
      </w:r>
    </w:p>
    <w:p w:rsidR="00E23F4C" w:rsidRPr="00EE27F2" w:rsidRDefault="007E4F4A" w:rsidP="007E4F4A">
      <w:pPr>
        <w:pStyle w:val="Plattetekst"/>
        <w:jc w:val="center"/>
        <w:rPr>
          <w:rStyle w:val="Intensievebenadrukking"/>
          <w:lang w:val="en-GB"/>
        </w:rPr>
      </w:pPr>
      <w:r>
        <w:rPr>
          <w:rStyle w:val="Intensievebenadrukking"/>
          <w:lang w:val="en-GB"/>
        </w:rPr>
        <w:t>Y</w:t>
      </w:r>
      <w:r w:rsidR="00E23F4C" w:rsidRPr="00EE27F2">
        <w:rPr>
          <w:rStyle w:val="Intensievebenadrukking"/>
          <w:lang w:val="en-GB"/>
        </w:rPr>
        <w:t xml:space="preserve">ou have shown </w:t>
      </w:r>
      <w:r>
        <w:rPr>
          <w:rStyle w:val="Intensievebenadrukking"/>
          <w:lang w:val="en-GB"/>
        </w:rPr>
        <w:br/>
      </w:r>
      <w:r w:rsidR="00E23F4C" w:rsidRPr="00EE27F2">
        <w:rPr>
          <w:rStyle w:val="Intensievebenadrukking"/>
          <w:lang w:val="en-GB"/>
        </w:rPr>
        <w:t xml:space="preserve">that the total energy of the electron is quantized </w:t>
      </w:r>
      <w:r>
        <w:rPr>
          <w:rStyle w:val="Intensievebenadrukking"/>
          <w:lang w:val="en-GB"/>
        </w:rPr>
        <w:br/>
      </w:r>
      <w:r w:rsidR="00E23F4C" w:rsidRPr="00EE27F2">
        <w:rPr>
          <w:rStyle w:val="Intensievebenadrukking"/>
          <w:lang w:val="en-GB"/>
        </w:rPr>
        <w:t>in the atomic model of De Broglie.</w:t>
      </w:r>
    </w:p>
    <w:p w:rsidR="00E23F4C" w:rsidRPr="0065106E" w:rsidRDefault="00E23F4C" w:rsidP="00E23F4C">
      <w:pPr>
        <w:pStyle w:val="Plattetekst"/>
        <w:rPr>
          <w:lang w:val="en-GB"/>
        </w:rPr>
      </w:pPr>
      <w:r w:rsidRPr="0065106E">
        <w:rPr>
          <w:lang w:val="en-GB"/>
        </w:rPr>
        <w:t>When n becomes bigger, the total energy of the electron becomes</w:t>
      </w:r>
      <w:r w:rsidR="007E4F4A">
        <w:rPr>
          <w:lang w:val="en-GB"/>
        </w:rPr>
        <w:t>…………………………</w:t>
      </w:r>
    </w:p>
    <w:p w:rsidR="00E23F4C" w:rsidRPr="0065106E" w:rsidRDefault="00E23F4C" w:rsidP="00E23F4C">
      <w:pPr>
        <w:pStyle w:val="Plattetekst"/>
        <w:rPr>
          <w:lang w:val="en-GB"/>
        </w:rPr>
      </w:pPr>
      <w:r w:rsidRPr="0065106E">
        <w:rPr>
          <w:lang w:val="en-GB"/>
        </w:rPr>
        <w:t>Choosing n=∞ means considering an electron which is very far from the nucleus (see the expression for r). This is a free electron, and not an electron bound to the nucleus. What happens to the energy when n=∞?</w:t>
      </w:r>
    </w:p>
    <w:p w:rsidR="00E23F4C" w:rsidRPr="0065106E" w:rsidRDefault="00E23F4C" w:rsidP="00E23F4C">
      <w:pPr>
        <w:pStyle w:val="Plattetekst"/>
        <w:rPr>
          <w:lang w:val="en-GB"/>
        </w:rPr>
      </w:pPr>
      <w:r w:rsidRPr="0065106E">
        <w:rPr>
          <w:lang w:val="en-GB"/>
        </w:rPr>
        <w:tab/>
        <w:t>...................</w:t>
      </w:r>
    </w:p>
    <w:p w:rsidR="00E23F4C" w:rsidRPr="0065106E" w:rsidRDefault="00E23F4C" w:rsidP="00E23F4C">
      <w:pPr>
        <w:pStyle w:val="Plattetekst"/>
        <w:rPr>
          <w:lang w:val="en-GB"/>
        </w:rPr>
      </w:pPr>
      <w:r w:rsidRPr="0065106E">
        <w:rPr>
          <w:lang w:val="en-GB"/>
        </w:rPr>
        <w:t>When the distance between electron and nucleus becomes bigger, the total energy of the electron becomes</w:t>
      </w:r>
      <w:r w:rsidR="007E4F4A">
        <w:rPr>
          <w:lang w:val="en-GB"/>
        </w:rPr>
        <w:t xml:space="preserve"> …………………………………………………………</w:t>
      </w:r>
    </w:p>
    <w:p w:rsidR="00E23F4C" w:rsidRPr="0065106E" w:rsidRDefault="00E23F4C" w:rsidP="00E23F4C">
      <w:pPr>
        <w:pStyle w:val="Plattetekst"/>
        <w:rPr>
          <w:lang w:val="en-GB"/>
        </w:rPr>
      </w:pPr>
      <w:r w:rsidRPr="0065106E">
        <w:rPr>
          <w:lang w:val="en-GB"/>
        </w:rPr>
        <w:t>Can the total energy of the electron vary continuously?       Yes/ No</w:t>
      </w:r>
    </w:p>
    <w:p w:rsidR="00E23F4C" w:rsidRPr="0065106E" w:rsidRDefault="00E23F4C" w:rsidP="00E23F4C">
      <w:pPr>
        <w:pStyle w:val="Plattetekst"/>
        <w:rPr>
          <w:lang w:val="en-GB"/>
        </w:rPr>
      </w:pPr>
      <w:r w:rsidRPr="0065106E">
        <w:rPr>
          <w:lang w:val="en-GB"/>
        </w:rPr>
        <w:t xml:space="preserve">We can see the possible quantized energy levels of the electron in the hydrogen atom as a </w:t>
      </w:r>
      <w:r w:rsidRPr="007E4F4A">
        <w:rPr>
          <w:i/>
          <w:lang w:val="en-GB"/>
        </w:rPr>
        <w:t>ladder</w:t>
      </w:r>
      <w:r w:rsidR="0045248A">
        <w:rPr>
          <w:i/>
          <w:lang w:val="en-GB"/>
        </w:rPr>
        <w:t xml:space="preserve"> of possible vibration modes</w:t>
      </w:r>
      <w:r w:rsidRPr="0065106E">
        <w:rPr>
          <w:lang w:val="en-GB"/>
        </w:rPr>
        <w:t>, with energy ‘rungs’ varying according to the value of the integer number n.</w:t>
      </w:r>
    </w:p>
    <w:p w:rsidR="00E23F4C" w:rsidRPr="001254C5" w:rsidRDefault="000E1F3F" w:rsidP="00E23F4C">
      <w:pPr>
        <w:pStyle w:val="Plattetekst"/>
        <w:rPr>
          <w:lang w:val="en-GB"/>
        </w:rPr>
      </w:pPr>
      <w:r>
        <w:rPr>
          <w:noProof/>
          <w:lang w:val="nl-BE" w:eastAsia="nl-BE"/>
        </w:rPr>
        <w:drawing>
          <wp:anchor distT="0" distB="0" distL="114300" distR="114300" simplePos="0" relativeHeight="252071936" behindDoc="0" locked="0" layoutInCell="1" allowOverlap="1" wp14:anchorId="06543420" wp14:editId="67607694">
            <wp:simplePos x="0" y="0"/>
            <wp:positionH relativeFrom="column">
              <wp:posOffset>789940</wp:posOffset>
            </wp:positionH>
            <wp:positionV relativeFrom="paragraph">
              <wp:posOffset>139065</wp:posOffset>
            </wp:positionV>
            <wp:extent cx="1690370" cy="1659890"/>
            <wp:effectExtent l="0" t="0" r="508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0370" cy="1659890"/>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2072960" behindDoc="0" locked="0" layoutInCell="1" allowOverlap="1" wp14:anchorId="194C7374" wp14:editId="24F5D760">
            <wp:simplePos x="0" y="0"/>
            <wp:positionH relativeFrom="column">
              <wp:posOffset>3138805</wp:posOffset>
            </wp:positionH>
            <wp:positionV relativeFrom="paragraph">
              <wp:posOffset>201295</wp:posOffset>
            </wp:positionV>
            <wp:extent cx="1688465" cy="1557020"/>
            <wp:effectExtent l="0" t="0" r="6985" b="508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8465" cy="1557020"/>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lang w:val="en-GB"/>
        </w:rPr>
        <w:t xml:space="preserve"> </w:t>
      </w:r>
    </w:p>
    <w:p w:rsidR="00E23F4C" w:rsidRPr="001254C5" w:rsidRDefault="00E23F4C" w:rsidP="00E23F4C">
      <w:pPr>
        <w:pStyle w:val="Plattetekst"/>
        <w:rPr>
          <w:lang w:val="en-GB"/>
        </w:rPr>
      </w:pPr>
    </w:p>
    <w:p w:rsidR="00E23F4C" w:rsidRPr="001254C5" w:rsidRDefault="00E23F4C" w:rsidP="00E23F4C">
      <w:pPr>
        <w:pStyle w:val="Plattetekst"/>
        <w:rPr>
          <w:lang w:val="en-GB"/>
        </w:rPr>
      </w:pPr>
    </w:p>
    <w:p w:rsidR="00E23F4C" w:rsidRPr="001254C5" w:rsidRDefault="00E23F4C" w:rsidP="00E23F4C">
      <w:pPr>
        <w:pStyle w:val="Plattetekst"/>
        <w:rPr>
          <w:lang w:val="en-GB"/>
        </w:rPr>
      </w:pPr>
    </w:p>
    <w:p w:rsidR="004E496F" w:rsidRDefault="004E496F" w:rsidP="004E496F">
      <w:pPr>
        <w:pStyle w:val="Kop3"/>
        <w:rPr>
          <w:lang w:val="en-GB"/>
        </w:rPr>
      </w:pPr>
      <w:bookmarkStart w:id="24" w:name="_Toc385581070"/>
      <w:r>
        <w:rPr>
          <w:lang w:val="en-GB"/>
        </w:rPr>
        <w:t>Quantised energy transitions</w:t>
      </w:r>
      <w:bookmarkEnd w:id="24"/>
    </w:p>
    <w:p w:rsidR="00E23F4C" w:rsidRPr="0065106E" w:rsidRDefault="00E23F4C" w:rsidP="00E23F4C">
      <w:pPr>
        <w:pStyle w:val="Plattetekst"/>
        <w:rPr>
          <w:lang w:val="en-GB"/>
        </w:rPr>
      </w:pPr>
      <w:r w:rsidRPr="0065106E">
        <w:rPr>
          <w:lang w:val="en-GB"/>
        </w:rPr>
        <w:t xml:space="preserve">We now consider the possibility that the </w:t>
      </w:r>
      <w:r w:rsidRPr="0065106E">
        <w:rPr>
          <w:b/>
          <w:lang w:val="en-GB"/>
        </w:rPr>
        <w:t>electron waves undergo a transition from one discrete oscillation mode to another</w:t>
      </w:r>
      <w:r w:rsidRPr="0065106E">
        <w:rPr>
          <w:lang w:val="en-GB"/>
        </w:rPr>
        <w:t>.</w:t>
      </w:r>
      <w:r w:rsidRPr="0065106E">
        <w:rPr>
          <w:b/>
          <w:lang w:val="en-GB"/>
        </w:rPr>
        <w:t xml:space="preserve"> </w:t>
      </w:r>
      <w:r w:rsidRPr="0065106E">
        <w:rPr>
          <w:lang w:val="en-GB"/>
        </w:rPr>
        <w:t xml:space="preserve">In this way they gain or lose a </w:t>
      </w:r>
      <w:r w:rsidRPr="0065106E">
        <w:rPr>
          <w:b/>
          <w:lang w:val="en-GB"/>
        </w:rPr>
        <w:t>quantum of energy</w:t>
      </w:r>
      <w:r w:rsidRPr="0065106E">
        <w:rPr>
          <w:lang w:val="en-GB"/>
        </w:rPr>
        <w:t>.</w:t>
      </w:r>
      <w:r w:rsidRPr="0065106E">
        <w:rPr>
          <w:b/>
          <w:lang w:val="en-GB"/>
        </w:rPr>
        <w:t xml:space="preserve"> </w:t>
      </w:r>
      <w:r w:rsidRPr="0065106E">
        <w:rPr>
          <w:lang w:val="en-GB"/>
        </w:rPr>
        <w:t>We suspect these</w:t>
      </w:r>
      <w:r w:rsidRPr="0065106E">
        <w:rPr>
          <w:b/>
          <w:lang w:val="en-GB"/>
        </w:rPr>
        <w:t xml:space="preserve"> quanta of energy could be equal to the energy quanta of the photons we observe as emission lines…</w:t>
      </w:r>
      <w:r w:rsidRPr="0065106E">
        <w:rPr>
          <w:lang w:val="en-GB"/>
        </w:rPr>
        <w:t xml:space="preserve"> In this case, the energy lost by the electron field would have been taken by the electromagnetic field. When the quantum of </w:t>
      </w:r>
      <w:r w:rsidRPr="0065106E">
        <w:rPr>
          <w:lang w:val="en-GB"/>
        </w:rPr>
        <w:lastRenderedPageBreak/>
        <w:t>energy is ‘big’, we would see blue light, and when the quantum of energy is ‘small’, we would see red light. Let us follow this reasoning, compute which values of the frequency it predicts and see whether the result fits the experimental data for the emission lines of hydrogen!</w:t>
      </w:r>
    </w:p>
    <w:p w:rsidR="00E23F4C" w:rsidRPr="0065106E" w:rsidRDefault="00E23F4C" w:rsidP="00E23F4C">
      <w:pPr>
        <w:pStyle w:val="Plattetekst"/>
        <w:rPr>
          <w:lang w:val="en-GB"/>
        </w:rPr>
      </w:pPr>
      <w:r w:rsidRPr="0065106E">
        <w:rPr>
          <w:lang w:val="en-GB"/>
        </w:rPr>
        <w:t>If an electron in the energy level associated with the integer number n</w:t>
      </w:r>
      <w:r w:rsidRPr="0065106E">
        <w:rPr>
          <w:vertAlign w:val="subscript"/>
          <w:lang w:val="en-GB"/>
        </w:rPr>
        <w:t>2</w:t>
      </w:r>
      <w:r w:rsidRPr="0065106E">
        <w:rPr>
          <w:lang w:val="en-GB"/>
        </w:rPr>
        <w:t xml:space="preserve"> undergoes a transition to energy level number n</w:t>
      </w:r>
      <w:r w:rsidRPr="0065106E">
        <w:rPr>
          <w:vertAlign w:val="subscript"/>
          <w:lang w:val="en-GB"/>
        </w:rPr>
        <w:t>1</w:t>
      </w:r>
      <w:r w:rsidRPr="0065106E">
        <w:rPr>
          <w:lang w:val="en-GB"/>
        </w:rPr>
        <w:t>, what is the change in energy for this electron? Give your result here below.</w:t>
      </w:r>
    </w:p>
    <w:p w:rsidR="00E23F4C" w:rsidRPr="0065106E" w:rsidRDefault="00E23F4C" w:rsidP="00E23F4C">
      <w:pPr>
        <w:pStyle w:val="Plattetekst"/>
        <w:rPr>
          <w:lang w:val="en-GB"/>
        </w:rPr>
      </w:pPr>
      <w:r>
        <w:rPr>
          <w:rFonts w:ascii="Lucida Grande" w:hAnsi="Lucida Grande"/>
        </w:rPr>
        <w:t>Δ</w:t>
      </w:r>
      <w:r w:rsidRPr="0065106E">
        <w:rPr>
          <w:lang w:val="en-GB"/>
        </w:rPr>
        <w:t>E</w:t>
      </w:r>
      <w:r w:rsidRPr="0065106E">
        <w:rPr>
          <w:vertAlign w:val="subscript"/>
          <w:lang w:val="en-GB"/>
        </w:rPr>
        <w:t xml:space="preserve">n2-&gt;n1 </w:t>
      </w:r>
      <w:r w:rsidRPr="0065106E">
        <w:rPr>
          <w:lang w:val="en-GB"/>
        </w:rPr>
        <w:t>= ........................................................................................................ (</w:t>
      </w:r>
      <w:r w:rsidR="000E1F3F">
        <w:rPr>
          <w:lang w:val="en-GB"/>
        </w:rPr>
        <w:t>9</w:t>
      </w:r>
      <w:r w:rsidRPr="0065106E">
        <w:rPr>
          <w:lang w:val="en-GB"/>
        </w:rPr>
        <w:t>)</w:t>
      </w:r>
    </w:p>
    <w:p w:rsidR="00E23F4C" w:rsidRPr="00EE27F2" w:rsidRDefault="00E23F4C" w:rsidP="000E1F3F">
      <w:pPr>
        <w:pStyle w:val="Plattetekst"/>
        <w:jc w:val="center"/>
        <w:rPr>
          <w:rStyle w:val="Intensievebenadrukking"/>
          <w:lang w:val="en-GB"/>
        </w:rPr>
      </w:pPr>
      <w:r w:rsidRPr="00EE27F2">
        <w:rPr>
          <w:rStyle w:val="Intensievebenadrukking"/>
          <w:lang w:val="en-GB"/>
        </w:rPr>
        <w:t xml:space="preserve">If the electron goes </w:t>
      </w:r>
      <w:r w:rsidR="000E1F3F">
        <w:rPr>
          <w:rStyle w:val="Intensievebenadrukking"/>
          <w:lang w:val="en-GB"/>
        </w:rPr>
        <w:br/>
      </w:r>
      <w:r w:rsidRPr="00EE27F2">
        <w:rPr>
          <w:rStyle w:val="Intensievebenadrukking"/>
          <w:lang w:val="en-GB"/>
        </w:rPr>
        <w:t>from a state with higher energy to a state with lower energy</w:t>
      </w:r>
      <w:r w:rsidR="000E1F3F">
        <w:rPr>
          <w:rStyle w:val="Intensievebenadrukking"/>
          <w:lang w:val="en-GB"/>
        </w:rPr>
        <w:br/>
      </w:r>
      <w:r w:rsidRPr="00EE27F2">
        <w:rPr>
          <w:rStyle w:val="Intensievebenadrukking"/>
          <w:lang w:val="en-GB"/>
        </w:rPr>
        <w:t>a photon is produced with energy equal to the change of energy</w:t>
      </w:r>
    </w:p>
    <w:p w:rsidR="00E23F4C" w:rsidRPr="0065106E" w:rsidRDefault="00E23F4C" w:rsidP="00E23F4C">
      <w:pPr>
        <w:pStyle w:val="Plattetekst"/>
        <w:rPr>
          <w:i/>
          <w:lang w:val="en-GB"/>
        </w:rPr>
      </w:pPr>
      <w:r w:rsidRPr="0065106E">
        <w:rPr>
          <w:i/>
          <w:lang w:val="en-GB"/>
        </w:rPr>
        <w:t>If the frequency of the photon is in the visible part of the electromagnetic spectrum, we will see the photon as light of a certain colour.</w:t>
      </w:r>
    </w:p>
    <w:p w:rsidR="00E23F4C" w:rsidRPr="0065106E" w:rsidRDefault="00E23F4C" w:rsidP="00E23F4C">
      <w:pPr>
        <w:pStyle w:val="Plattetekst"/>
        <w:rPr>
          <w:lang w:val="en-GB"/>
        </w:rPr>
      </w:pPr>
      <w:r w:rsidRPr="0065106E">
        <w:rPr>
          <w:lang w:val="en-GB"/>
        </w:rPr>
        <w:t xml:space="preserve">In learning station </w:t>
      </w:r>
      <w:r>
        <w:rPr>
          <w:lang w:val="en-GB"/>
        </w:rPr>
        <w:t xml:space="preserve"> IV “</w:t>
      </w:r>
      <w:r w:rsidRPr="0095725A">
        <w:rPr>
          <w:lang w:val="en-GB"/>
        </w:rPr>
        <w:t xml:space="preserve">Wave </w:t>
      </w:r>
      <w:r w:rsidR="00EE1E4D">
        <w:rPr>
          <w:lang w:val="en-GB"/>
        </w:rPr>
        <w:t>Particle Duality</w:t>
      </w:r>
      <w:r>
        <w:rPr>
          <w:lang w:val="en-GB"/>
        </w:rPr>
        <w:t xml:space="preserve">” </w:t>
      </w:r>
      <w:r w:rsidRPr="0065106E">
        <w:rPr>
          <w:lang w:val="en-GB"/>
        </w:rPr>
        <w:t xml:space="preserve">we have seen the </w:t>
      </w:r>
      <w:r>
        <w:rPr>
          <w:lang w:val="en-GB"/>
        </w:rPr>
        <w:t xml:space="preserve">connection between the </w:t>
      </w:r>
      <w:r w:rsidRPr="0065106E">
        <w:rPr>
          <w:lang w:val="en-GB"/>
        </w:rPr>
        <w:t xml:space="preserve">energy of </w:t>
      </w:r>
      <w:r>
        <w:rPr>
          <w:lang w:val="en-GB"/>
        </w:rPr>
        <w:t xml:space="preserve">a </w:t>
      </w:r>
      <w:r w:rsidRPr="0065106E">
        <w:rPr>
          <w:lang w:val="en-GB"/>
        </w:rPr>
        <w:t xml:space="preserve">photon </w:t>
      </w:r>
      <w:r>
        <w:rPr>
          <w:lang w:val="en-GB"/>
        </w:rPr>
        <w:t xml:space="preserve">and </w:t>
      </w:r>
      <w:r w:rsidRPr="0065106E">
        <w:rPr>
          <w:lang w:val="en-GB"/>
        </w:rPr>
        <w:t xml:space="preserve">the frequency of the </w:t>
      </w:r>
      <w:r w:rsidR="00EE1E4D">
        <w:rPr>
          <w:lang w:val="en-GB"/>
        </w:rPr>
        <w:t xml:space="preserve">connected </w:t>
      </w:r>
      <w:r w:rsidRPr="0065106E">
        <w:rPr>
          <w:lang w:val="en-GB"/>
        </w:rPr>
        <w:t>electromagnetic wave (Einste</w:t>
      </w:r>
      <w:r>
        <w:rPr>
          <w:lang w:val="en-GB"/>
        </w:rPr>
        <w:t>i</w:t>
      </w:r>
      <w:r w:rsidRPr="0065106E">
        <w:rPr>
          <w:lang w:val="en-GB"/>
        </w:rPr>
        <w:t xml:space="preserve">n-Planck formula). If we assume that the electromagnetic field takes </w:t>
      </w:r>
      <w:r>
        <w:rPr>
          <w:lang w:val="en-GB"/>
        </w:rPr>
        <w:t xml:space="preserve">over </w:t>
      </w:r>
      <w:r w:rsidRPr="0065106E">
        <w:rPr>
          <w:lang w:val="en-GB"/>
        </w:rPr>
        <w:t xml:space="preserve">the energy </w:t>
      </w:r>
      <w:r>
        <w:rPr>
          <w:lang w:val="en-GB"/>
        </w:rPr>
        <w:t xml:space="preserve">lost by </w:t>
      </w:r>
      <w:r w:rsidRPr="0065106E">
        <w:rPr>
          <w:lang w:val="en-GB"/>
        </w:rPr>
        <w:t xml:space="preserve">the electron field, then the energy </w:t>
      </w:r>
      <w:r>
        <w:rPr>
          <w:rFonts w:ascii="Lucida Grande" w:hAnsi="Lucida Grande"/>
        </w:rPr>
        <w:t>Δ</w:t>
      </w:r>
      <w:r w:rsidRPr="0065106E">
        <w:rPr>
          <w:lang w:val="en-GB"/>
        </w:rPr>
        <w:t xml:space="preserve">E </w:t>
      </w:r>
      <w:r>
        <w:rPr>
          <w:lang w:val="en-GB"/>
        </w:rPr>
        <w:t xml:space="preserve">the photon gains in relation to </w:t>
      </w:r>
      <w:r w:rsidRPr="0065106E">
        <w:rPr>
          <w:lang w:val="en-GB"/>
        </w:rPr>
        <w:t xml:space="preserve">the photon frequency </w:t>
      </w:r>
      <w:r>
        <w:rPr>
          <w:lang w:val="en-GB"/>
        </w:rPr>
        <w:t>is</w:t>
      </w:r>
      <w:r w:rsidRPr="0065106E">
        <w:rPr>
          <w:lang w:val="en-GB"/>
        </w:rPr>
        <w:t>:</w:t>
      </w:r>
    </w:p>
    <w:p w:rsidR="00E23F4C" w:rsidRDefault="00E23F4C" w:rsidP="00E23F4C">
      <w:pPr>
        <w:pStyle w:val="Plattetekst"/>
      </w:pPr>
      <w:r>
        <w:rPr>
          <w:rFonts w:ascii="Lucida Grande" w:hAnsi="Lucida Grande"/>
        </w:rPr>
        <w:t>Δ</w:t>
      </w:r>
      <w:r>
        <w:t>E</w:t>
      </w:r>
      <w:r>
        <w:rPr>
          <w:vertAlign w:val="subscript"/>
        </w:rPr>
        <w:t xml:space="preserve">  </w:t>
      </w:r>
      <w:r>
        <w:t>= .....................................</w:t>
      </w:r>
      <w:r>
        <w:br/>
      </w:r>
    </w:p>
    <w:p w:rsidR="00E23F4C" w:rsidRDefault="005135C4" w:rsidP="005135C4">
      <w:pPr>
        <w:pStyle w:val="Plattetekst"/>
        <w:jc w:val="center"/>
      </w:pPr>
      <w:r>
        <w:rPr>
          <w:noProof/>
          <w:lang w:val="nl-BE" w:eastAsia="nl-BE"/>
        </w:rPr>
        <w:drawing>
          <wp:inline distT="0" distB="0" distL="0" distR="0">
            <wp:extent cx="2133600" cy="1194816"/>
            <wp:effectExtent l="0" t="0" r="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3600" cy="1194816"/>
                    </a:xfrm>
                    <a:prstGeom prst="rect">
                      <a:avLst/>
                    </a:prstGeom>
                  </pic:spPr>
                </pic:pic>
              </a:graphicData>
            </a:graphic>
          </wp:inline>
        </w:drawing>
      </w:r>
    </w:p>
    <w:p w:rsidR="005135C4" w:rsidRDefault="005135C4" w:rsidP="005135C4">
      <w:pPr>
        <w:pStyle w:val="Plattetekst"/>
        <w:jc w:val="center"/>
      </w:pPr>
    </w:p>
    <w:p w:rsidR="00E23F4C" w:rsidRPr="0065106E" w:rsidRDefault="00E23F4C" w:rsidP="00E23F4C">
      <w:pPr>
        <w:pStyle w:val="Plattetekst"/>
        <w:rPr>
          <w:lang w:val="en-GB"/>
        </w:rPr>
      </w:pPr>
      <w:r w:rsidRPr="0065106E">
        <w:rPr>
          <w:lang w:val="en-GB"/>
        </w:rPr>
        <w:t>Now you can write the expression for the frequency of the electromagnetic wave emitted as a result of the transition of the hydrogen atom electron between the states associated with numbers n</w:t>
      </w:r>
      <w:r w:rsidRPr="0065106E">
        <w:rPr>
          <w:vertAlign w:val="subscript"/>
          <w:lang w:val="en-GB"/>
        </w:rPr>
        <w:t>2</w:t>
      </w:r>
      <w:r w:rsidRPr="0065106E">
        <w:rPr>
          <w:lang w:val="en-GB"/>
        </w:rPr>
        <w:t xml:space="preserve"> and n</w:t>
      </w:r>
      <w:r w:rsidRPr="0065106E">
        <w:rPr>
          <w:vertAlign w:val="subscript"/>
          <w:lang w:val="en-GB"/>
        </w:rPr>
        <w:t>1</w:t>
      </w:r>
      <w:r w:rsidRPr="0065106E">
        <w:rPr>
          <w:lang w:val="en-GB"/>
        </w:rPr>
        <w:t>:</w:t>
      </w:r>
    </w:p>
    <w:p w:rsidR="00E23F4C" w:rsidRPr="0065106E" w:rsidRDefault="00EE1E4D" w:rsidP="00E23F4C">
      <w:pPr>
        <w:pStyle w:val="Plattetekst"/>
        <w:pBdr>
          <w:top w:val="single" w:sz="4" w:space="1" w:color="auto"/>
          <w:left w:val="single" w:sz="4" w:space="4" w:color="auto"/>
          <w:bottom w:val="single" w:sz="4" w:space="1" w:color="auto"/>
          <w:right w:val="single" w:sz="4" w:space="4" w:color="auto"/>
        </w:pBdr>
        <w:rPr>
          <w:lang w:val="en-GB"/>
        </w:rPr>
      </w:pPr>
      <w:r>
        <w:rPr>
          <w:lang w:val="en-GB"/>
        </w:rPr>
        <w:br/>
      </w:r>
      <w:r>
        <w:rPr>
          <w:lang w:val="en-GB"/>
        </w:rPr>
        <w:br/>
      </w:r>
      <w:r w:rsidR="00E23F4C" w:rsidRPr="0065106E">
        <w:rPr>
          <w:lang w:val="en-GB"/>
        </w:rPr>
        <w:t>f</w:t>
      </w:r>
      <w:r w:rsidR="00E23F4C" w:rsidRPr="0065106E">
        <w:rPr>
          <w:vertAlign w:val="subscript"/>
          <w:lang w:val="en-GB"/>
        </w:rPr>
        <w:t xml:space="preserve">n2-&gt;n1 </w:t>
      </w:r>
      <w:r w:rsidR="00E23F4C" w:rsidRPr="0065106E">
        <w:rPr>
          <w:lang w:val="en-GB"/>
        </w:rPr>
        <w:t>=   ........................................................................................................</w:t>
      </w:r>
    </w:p>
    <w:p w:rsidR="00E23F4C" w:rsidRPr="0065106E" w:rsidRDefault="00EE1E4D" w:rsidP="00E23F4C">
      <w:pPr>
        <w:pStyle w:val="Plattetekst"/>
        <w:pBdr>
          <w:top w:val="single" w:sz="4" w:space="1" w:color="auto"/>
          <w:left w:val="single" w:sz="4" w:space="4" w:color="auto"/>
          <w:bottom w:val="single" w:sz="4" w:space="1" w:color="auto"/>
          <w:right w:val="single" w:sz="4" w:space="4" w:color="auto"/>
        </w:pBdr>
        <w:rPr>
          <w:b/>
          <w:lang w:val="en-GB"/>
        </w:rPr>
      </w:pPr>
      <w:r>
        <w:rPr>
          <w:lang w:val="en-GB"/>
        </w:rPr>
        <w:br/>
      </w:r>
      <w:r w:rsidR="00E23F4C" w:rsidRPr="0065106E">
        <w:rPr>
          <w:lang w:val="en-GB"/>
        </w:rPr>
        <w:t xml:space="preserve">Finally!!! </w:t>
      </w:r>
      <w:r w:rsidR="00E23F4C" w:rsidRPr="0065106E">
        <w:rPr>
          <w:b/>
          <w:lang w:val="en-GB"/>
        </w:rPr>
        <w:t>This is the expression predicting the frequencies of the hydrogen emission lines!</w:t>
      </w:r>
    </w:p>
    <w:p w:rsidR="00E23F4C" w:rsidRPr="00EE1E4D" w:rsidRDefault="00E23F4C" w:rsidP="00E23F4C">
      <w:pPr>
        <w:pStyle w:val="Plattetekst"/>
        <w:pBdr>
          <w:top w:val="single" w:sz="4" w:space="1" w:color="auto"/>
          <w:left w:val="single" w:sz="4" w:space="4" w:color="auto"/>
          <w:bottom w:val="single" w:sz="4" w:space="1" w:color="auto"/>
          <w:right w:val="single" w:sz="4" w:space="4" w:color="auto"/>
        </w:pBdr>
        <w:jc w:val="center"/>
        <w:rPr>
          <w:lang w:val="en-GB"/>
        </w:rPr>
      </w:pPr>
      <w:r>
        <w:rPr>
          <w:b/>
          <w:noProof/>
          <w:lang w:val="nl-BE" w:eastAsia="nl-BE"/>
        </w:rPr>
        <w:drawing>
          <wp:inline distT="0" distB="0" distL="0" distR="0" wp14:anchorId="0D23C6AB" wp14:editId="3089420C">
            <wp:extent cx="741565" cy="743083"/>
            <wp:effectExtent l="0" t="0" r="0" b="0"/>
            <wp:docPr id="14350" name="Afbeelding 18" descr="C:\Users\rfrans\AppData\Local\Microsoft\Windows\Temporary Internet Files\Content.IE5\7ETYH2JK\MP900427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rfrans\AppData\Local\Microsoft\Windows\Temporary Internet Files\Content.IE5\7ETYH2JK\MP90042761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3095" cy="744617"/>
                    </a:xfrm>
                    <a:prstGeom prst="rect">
                      <a:avLst/>
                    </a:prstGeom>
                    <a:noFill/>
                    <a:ln>
                      <a:noFill/>
                    </a:ln>
                  </pic:spPr>
                </pic:pic>
              </a:graphicData>
            </a:graphic>
          </wp:inline>
        </w:drawing>
      </w:r>
    </w:p>
    <w:p w:rsidR="00E23F4C" w:rsidRPr="0065106E" w:rsidRDefault="00E23F4C" w:rsidP="00E23F4C">
      <w:pPr>
        <w:pStyle w:val="Plattetekst"/>
        <w:pBdr>
          <w:top w:val="single" w:sz="4" w:space="1" w:color="auto"/>
          <w:left w:val="single" w:sz="4" w:space="4" w:color="auto"/>
          <w:bottom w:val="single" w:sz="4" w:space="1" w:color="auto"/>
          <w:right w:val="single" w:sz="4" w:space="4" w:color="auto"/>
        </w:pBdr>
        <w:rPr>
          <w:lang w:val="en-GB"/>
        </w:rPr>
      </w:pPr>
      <w:r w:rsidRPr="0065106E">
        <w:rPr>
          <w:lang w:val="en-GB"/>
        </w:rPr>
        <w:t>Check your result with the equation below:</w:t>
      </w:r>
    </w:p>
    <w:p w:rsidR="00E23F4C" w:rsidRPr="002A2389" w:rsidRDefault="00E23F4C" w:rsidP="00E23F4C">
      <w:pPr>
        <w:pStyle w:val="Plattetekst"/>
        <w:pBdr>
          <w:top w:val="single" w:sz="4" w:space="1" w:color="auto"/>
          <w:left w:val="single" w:sz="4" w:space="4" w:color="auto"/>
          <w:bottom w:val="single" w:sz="4" w:space="1" w:color="auto"/>
          <w:right w:val="single" w:sz="4" w:space="4" w:color="auto"/>
        </w:pBdr>
        <w:jc w:val="center"/>
      </w:pPr>
      <w:r>
        <w:rPr>
          <w:noProof/>
          <w:position w:val="-34"/>
          <w:lang w:val="nl-BE" w:eastAsia="nl-BE"/>
        </w:rPr>
        <w:lastRenderedPageBreak/>
        <w:drawing>
          <wp:inline distT="0" distB="0" distL="0" distR="0" wp14:anchorId="1CB79B7B" wp14:editId="4AD47E59">
            <wp:extent cx="1775460" cy="5105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5460" cy="510540"/>
                    </a:xfrm>
                    <a:prstGeom prst="rect">
                      <a:avLst/>
                    </a:prstGeom>
                    <a:noFill/>
                    <a:ln>
                      <a:noFill/>
                    </a:ln>
                  </pic:spPr>
                </pic:pic>
              </a:graphicData>
            </a:graphic>
          </wp:inline>
        </w:drawing>
      </w:r>
    </w:p>
    <w:p w:rsidR="00E23F4C" w:rsidRPr="0065106E" w:rsidRDefault="00E23F4C" w:rsidP="00E23F4C">
      <w:pPr>
        <w:pStyle w:val="Plattetekst"/>
        <w:rPr>
          <w:lang w:val="en-GB"/>
        </w:rPr>
      </w:pPr>
      <w:r w:rsidRPr="0065106E">
        <w:rPr>
          <w:lang w:val="en-GB"/>
        </w:rPr>
        <w:t>Is your result correct? Congratulations! You have been able to predict the frequencies of the emission lines of hydrogen. (No panic if your result is not correct! Just go back and try to find the mistake.)</w:t>
      </w:r>
    </w:p>
    <w:p w:rsidR="004E496F" w:rsidRPr="00C31D2A" w:rsidRDefault="004E496F" w:rsidP="00E23F4C">
      <w:pPr>
        <w:pStyle w:val="Plattetekst"/>
        <w:rPr>
          <w:lang w:val="en-GB"/>
        </w:rPr>
      </w:pPr>
    </w:p>
    <w:p w:rsidR="00E23F4C" w:rsidRDefault="00E23F4C" w:rsidP="00E23F4C">
      <w:pPr>
        <w:pStyle w:val="Kop2"/>
        <w:rPr>
          <w:lang w:val="en-GB"/>
        </w:rPr>
      </w:pPr>
      <w:bookmarkStart w:id="25" w:name="_Toc385581071"/>
      <w:bookmarkStart w:id="26" w:name="_Toc373669201"/>
      <w:r w:rsidRPr="0065106E">
        <w:rPr>
          <w:lang w:val="en-GB"/>
        </w:rPr>
        <w:t xml:space="preserve">Interpretation of the </w:t>
      </w:r>
      <w:proofErr w:type="spellStart"/>
      <w:r w:rsidR="001C41FD">
        <w:rPr>
          <w:lang w:val="en-GB"/>
        </w:rPr>
        <w:t>Balmer</w:t>
      </w:r>
      <w:proofErr w:type="spellEnd"/>
      <w:r w:rsidR="001C41FD">
        <w:rPr>
          <w:lang w:val="en-GB"/>
        </w:rPr>
        <w:t xml:space="preserve"> </w:t>
      </w:r>
      <w:r w:rsidRPr="0065106E">
        <w:rPr>
          <w:lang w:val="en-GB"/>
        </w:rPr>
        <w:t>formula</w:t>
      </w:r>
      <w:bookmarkEnd w:id="25"/>
      <w:r w:rsidRPr="0065106E">
        <w:rPr>
          <w:lang w:val="en-GB"/>
        </w:rPr>
        <w:t xml:space="preserve"> </w:t>
      </w:r>
      <w:bookmarkEnd w:id="26"/>
    </w:p>
    <w:p w:rsidR="00EE1E4D" w:rsidRPr="0065106E" w:rsidRDefault="00EE1E4D" w:rsidP="00EE1E4D">
      <w:pPr>
        <w:pStyle w:val="Plattetekst"/>
        <w:rPr>
          <w:lang w:val="en-GB"/>
        </w:rPr>
      </w:pPr>
      <w:r w:rsidRPr="0065106E">
        <w:rPr>
          <w:lang w:val="en-GB"/>
        </w:rPr>
        <w:t xml:space="preserve">Now compare your result to the </w:t>
      </w:r>
      <w:proofErr w:type="spellStart"/>
      <w:r w:rsidRPr="0065106E">
        <w:rPr>
          <w:lang w:val="en-GB"/>
        </w:rPr>
        <w:t>Balmer</w:t>
      </w:r>
      <w:proofErr w:type="spellEnd"/>
      <w:r w:rsidRPr="0065106E">
        <w:rPr>
          <w:lang w:val="en-GB"/>
        </w:rPr>
        <w:t xml:space="preserve"> formula. You have seen it in the beginning of this learning station. </w:t>
      </w:r>
    </w:p>
    <w:p w:rsidR="00EE1E4D" w:rsidRPr="0065106E" w:rsidRDefault="00EE1E4D" w:rsidP="00EE1E4D">
      <w:pPr>
        <w:pStyle w:val="Plattetekst"/>
        <w:rPr>
          <w:lang w:val="en-GB"/>
        </w:rPr>
      </w:pPr>
      <w:r w:rsidRPr="0065106E">
        <w:rPr>
          <w:lang w:val="en-GB"/>
        </w:rPr>
        <w:t xml:space="preserve">What is the theoretical expression for the constant R appearing in the formula of </w:t>
      </w:r>
      <w:proofErr w:type="spellStart"/>
      <w:r w:rsidRPr="0065106E">
        <w:rPr>
          <w:lang w:val="en-GB"/>
        </w:rPr>
        <w:t>Balmer</w:t>
      </w:r>
      <w:proofErr w:type="spellEnd"/>
      <w:r w:rsidRPr="0065106E">
        <w:rPr>
          <w:lang w:val="en-GB"/>
        </w:rPr>
        <w:t>?</w:t>
      </w:r>
    </w:p>
    <w:p w:rsidR="00E23F4C" w:rsidRPr="00EE1E4D" w:rsidRDefault="00EE1E4D" w:rsidP="00EE1E4D">
      <w:pPr>
        <w:pStyle w:val="Plattetekst"/>
        <w:rPr>
          <w:lang w:val="en-GB"/>
        </w:rPr>
      </w:pPr>
      <w:r>
        <w:rPr>
          <w:noProof/>
          <w:lang w:val="nl-BE" w:eastAsia="nl-BE"/>
        </w:rPr>
        <w:drawing>
          <wp:anchor distT="0" distB="0" distL="114300" distR="114300" simplePos="0" relativeHeight="252077056" behindDoc="0" locked="0" layoutInCell="1" allowOverlap="1" wp14:anchorId="5659D26A" wp14:editId="4EEA134F">
            <wp:simplePos x="0" y="0"/>
            <wp:positionH relativeFrom="column">
              <wp:posOffset>407035</wp:posOffset>
            </wp:positionH>
            <wp:positionV relativeFrom="paragraph">
              <wp:posOffset>339725</wp:posOffset>
            </wp:positionV>
            <wp:extent cx="3221355" cy="2830830"/>
            <wp:effectExtent l="0" t="0" r="0" b="762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1355" cy="2830830"/>
                    </a:xfrm>
                    <a:prstGeom prst="rect">
                      <a:avLst/>
                    </a:prstGeom>
                  </pic:spPr>
                </pic:pic>
              </a:graphicData>
            </a:graphic>
            <wp14:sizeRelH relativeFrom="page">
              <wp14:pctWidth>0</wp14:pctWidth>
            </wp14:sizeRelH>
            <wp14:sizeRelV relativeFrom="page">
              <wp14:pctHeight>0</wp14:pctHeight>
            </wp14:sizeRelV>
          </wp:anchor>
        </w:drawing>
      </w:r>
      <w:r w:rsidRPr="00EE1E4D">
        <w:rPr>
          <w:lang w:val="en-GB"/>
        </w:rPr>
        <w:t>R=......................................................................</w:t>
      </w:r>
    </w:p>
    <w:p w:rsidR="00E23F4C" w:rsidRPr="0065106E" w:rsidRDefault="00E23F4C" w:rsidP="00E23F4C">
      <w:pPr>
        <w:pStyle w:val="Plattetekst"/>
        <w:rPr>
          <w:lang w:val="en-GB"/>
        </w:rPr>
      </w:pPr>
      <w:r w:rsidRPr="0065106E">
        <w:rPr>
          <w:lang w:val="en-GB"/>
        </w:rPr>
        <w:t xml:space="preserve">In the figure </w:t>
      </w:r>
      <w:r w:rsidR="00EE1E4D">
        <w:rPr>
          <w:lang w:val="en-GB"/>
        </w:rPr>
        <w:t xml:space="preserve">hereby </w:t>
      </w:r>
      <w:r w:rsidRPr="0065106E">
        <w:rPr>
          <w:lang w:val="en-GB"/>
        </w:rPr>
        <w:t xml:space="preserve">you can see the first four possible circles along which the electron wave can move, </w:t>
      </w:r>
    </w:p>
    <w:p w:rsidR="00E23F4C" w:rsidRPr="0065106E" w:rsidRDefault="00E23F4C" w:rsidP="00E23F4C">
      <w:pPr>
        <w:pStyle w:val="Plattetekst"/>
        <w:rPr>
          <w:lang w:val="en-GB"/>
        </w:rPr>
      </w:pPr>
      <w:r w:rsidRPr="0065106E">
        <w:rPr>
          <w:lang w:val="en-GB"/>
        </w:rPr>
        <w:t>for the integer number n = ....... , .......... , .......... , ............  .</w:t>
      </w:r>
    </w:p>
    <w:p w:rsidR="00EE1E4D" w:rsidRDefault="00EE1E4D" w:rsidP="00E23F4C">
      <w:pPr>
        <w:pStyle w:val="Plattetekst"/>
        <w:rPr>
          <w:lang w:val="en-GB"/>
        </w:rPr>
      </w:pPr>
    </w:p>
    <w:p w:rsidR="00EE1E4D" w:rsidRDefault="00EE1E4D" w:rsidP="00E23F4C">
      <w:pPr>
        <w:pStyle w:val="Plattetekst"/>
        <w:rPr>
          <w:lang w:val="en-GB"/>
        </w:rPr>
      </w:pPr>
    </w:p>
    <w:p w:rsidR="00EE1E4D" w:rsidRDefault="00EE1E4D" w:rsidP="00E23F4C">
      <w:pPr>
        <w:pStyle w:val="Plattetekst"/>
        <w:rPr>
          <w:lang w:val="en-GB"/>
        </w:rPr>
      </w:pPr>
    </w:p>
    <w:p w:rsidR="00EE1E4D" w:rsidRDefault="00EE1E4D" w:rsidP="00E23F4C">
      <w:pPr>
        <w:pStyle w:val="Plattetekst"/>
        <w:rPr>
          <w:lang w:val="en-GB"/>
        </w:rPr>
      </w:pPr>
    </w:p>
    <w:p w:rsidR="00EE1E4D" w:rsidRDefault="00EE1E4D" w:rsidP="00E23F4C">
      <w:pPr>
        <w:pStyle w:val="Plattetekst"/>
        <w:rPr>
          <w:lang w:val="en-GB"/>
        </w:rPr>
      </w:pPr>
    </w:p>
    <w:p w:rsidR="00EE1E4D" w:rsidRDefault="00EE1E4D" w:rsidP="00E23F4C">
      <w:pPr>
        <w:pStyle w:val="Plattetekst"/>
        <w:rPr>
          <w:lang w:val="en-GB"/>
        </w:rPr>
      </w:pPr>
    </w:p>
    <w:p w:rsidR="00E23F4C" w:rsidRPr="0065106E" w:rsidRDefault="00EE1E4D" w:rsidP="00E23F4C">
      <w:pPr>
        <w:pStyle w:val="Plattetekst"/>
        <w:rPr>
          <w:lang w:val="en-GB"/>
        </w:rPr>
      </w:pPr>
      <w:r>
        <w:rPr>
          <w:lang w:val="en-GB"/>
        </w:rPr>
        <w:t>T</w:t>
      </w:r>
      <w:r w:rsidR="00E23F4C" w:rsidRPr="0065106E">
        <w:rPr>
          <w:lang w:val="en-GB"/>
        </w:rPr>
        <w:t xml:space="preserve">he radii of these </w:t>
      </w:r>
      <w:r>
        <w:rPr>
          <w:lang w:val="en-GB"/>
        </w:rPr>
        <w:t xml:space="preserve">possible </w:t>
      </w:r>
      <w:r w:rsidR="00E23F4C" w:rsidRPr="0065106E">
        <w:rPr>
          <w:lang w:val="en-GB"/>
        </w:rPr>
        <w:t>circ</w:t>
      </w:r>
      <w:r>
        <w:rPr>
          <w:lang w:val="en-GB"/>
        </w:rPr>
        <w:t xml:space="preserve">les are given by the expression: </w:t>
      </w:r>
      <w:r w:rsidR="00E23F4C" w:rsidRPr="0065106E">
        <w:rPr>
          <w:lang w:val="en-GB"/>
        </w:rPr>
        <w:t>.............</w:t>
      </w:r>
      <w:r>
        <w:rPr>
          <w:lang w:val="en-GB"/>
        </w:rPr>
        <w:t>...............</w:t>
      </w:r>
    </w:p>
    <w:p w:rsidR="00E23F4C" w:rsidRPr="00EE1E4D" w:rsidRDefault="00E23F4C" w:rsidP="00EE1E4D">
      <w:pPr>
        <w:pStyle w:val="Plattetekst"/>
        <w:rPr>
          <w:lang w:val="en-GB"/>
        </w:rPr>
      </w:pPr>
      <w:r w:rsidRPr="0065106E">
        <w:rPr>
          <w:lang w:val="en-GB"/>
        </w:rPr>
        <w:t>The further the electron is located from the nucleus,  the .................... its total energy will be.</w:t>
      </w:r>
      <w:r w:rsidR="00EE1E4D">
        <w:rPr>
          <w:lang w:val="en-GB"/>
        </w:rPr>
        <w:t xml:space="preserve"> </w:t>
      </w:r>
      <w:r w:rsidRPr="0065106E">
        <w:rPr>
          <w:lang w:val="en-GB"/>
        </w:rPr>
        <w:t>When the electron goes from a state of higher energy to a state of lower energy, (or from a circle with radius ................... to a circle of radius ...................... )</w:t>
      </w:r>
      <w:r w:rsidR="00EE1E4D">
        <w:rPr>
          <w:lang w:val="en-GB"/>
        </w:rPr>
        <w:t xml:space="preserve">, a </w:t>
      </w:r>
      <w:r w:rsidR="00EE1E4D" w:rsidRPr="00EE1E4D">
        <w:rPr>
          <w:b/>
          <w:lang w:val="en-GB"/>
        </w:rPr>
        <w:t>photon</w:t>
      </w:r>
      <w:r w:rsidR="00EE1E4D">
        <w:rPr>
          <w:lang w:val="en-GB"/>
        </w:rPr>
        <w:t xml:space="preserve"> </w:t>
      </w:r>
      <w:r w:rsidRPr="0065106E">
        <w:rPr>
          <w:lang w:val="en-GB"/>
        </w:rPr>
        <w:t>is produced with energy equal to</w:t>
      </w:r>
      <w:r w:rsidR="00EE1E4D">
        <w:rPr>
          <w:lang w:val="en-GB"/>
        </w:rPr>
        <w:t xml:space="preserve"> </w:t>
      </w:r>
    </w:p>
    <w:p w:rsidR="00E23F4C" w:rsidRPr="0065106E" w:rsidRDefault="00EE1E4D" w:rsidP="00EE1E4D">
      <w:pPr>
        <w:pStyle w:val="Plattetekst"/>
        <w:jc w:val="center"/>
        <w:rPr>
          <w:lang w:val="en-GB"/>
        </w:rPr>
      </w:pPr>
      <w:r>
        <w:rPr>
          <w:rFonts w:ascii="Lucida Grande" w:hAnsi="Lucida Grande"/>
        </w:rPr>
        <w:t>Δ</w:t>
      </w:r>
      <w:r w:rsidRPr="00EE1E4D">
        <w:rPr>
          <w:lang w:val="en-GB"/>
        </w:rPr>
        <w:t>E</w:t>
      </w:r>
      <w:r>
        <w:rPr>
          <w:lang w:val="en-GB"/>
        </w:rPr>
        <w:t xml:space="preserve"> =</w:t>
      </w:r>
      <w:r w:rsidRPr="0065106E">
        <w:rPr>
          <w:lang w:val="en-GB"/>
        </w:rPr>
        <w:t>............................................................................</w:t>
      </w:r>
    </w:p>
    <w:p w:rsidR="00E23F4C" w:rsidRPr="0065106E" w:rsidRDefault="00E23F4C" w:rsidP="00E23F4C">
      <w:pPr>
        <w:pStyle w:val="Plattetekst"/>
        <w:rPr>
          <w:lang w:val="en-GB"/>
        </w:rPr>
      </w:pPr>
      <w:r w:rsidRPr="0065106E">
        <w:rPr>
          <w:lang w:val="en-GB"/>
        </w:rPr>
        <w:t>The integer numbers n</w:t>
      </w:r>
      <w:r w:rsidRPr="0065106E">
        <w:rPr>
          <w:vertAlign w:val="subscript"/>
          <w:lang w:val="en-GB"/>
        </w:rPr>
        <w:t xml:space="preserve">1 </w:t>
      </w:r>
      <w:r w:rsidRPr="0065106E">
        <w:rPr>
          <w:lang w:val="en-GB"/>
        </w:rPr>
        <w:t>and n</w:t>
      </w:r>
      <w:r w:rsidRPr="0065106E">
        <w:rPr>
          <w:vertAlign w:val="subscript"/>
          <w:lang w:val="en-GB"/>
        </w:rPr>
        <w:t xml:space="preserve">2 </w:t>
      </w:r>
      <w:r w:rsidRPr="0065106E">
        <w:rPr>
          <w:lang w:val="en-GB"/>
        </w:rPr>
        <w:t>identifying a certain transition can be chosen in many different ways. Why do we see only four emission lines of hydrogen?</w:t>
      </w:r>
    </w:p>
    <w:p w:rsidR="00E23F4C" w:rsidRDefault="00E23F4C" w:rsidP="00E23F4C">
      <w:pPr>
        <w:pStyle w:val="Plattetekst"/>
      </w:pPr>
      <w:r w:rsidRPr="0065106E">
        <w:rPr>
          <w:lang w:val="en-GB"/>
        </w:rPr>
        <w:tab/>
      </w:r>
      <w:r>
        <w:t>...................</w:t>
      </w:r>
    </w:p>
    <w:p w:rsidR="00E23F4C" w:rsidRDefault="00E23F4C" w:rsidP="00E23F4C">
      <w:pPr>
        <w:pStyle w:val="Plattetekst"/>
      </w:pPr>
    </w:p>
    <w:p w:rsidR="00E23F4C" w:rsidRPr="00285237" w:rsidRDefault="005135C4" w:rsidP="00E23F4C">
      <w:pPr>
        <w:pStyle w:val="Plattetekst"/>
        <w:jc w:val="center"/>
      </w:pPr>
      <w:r>
        <w:rPr>
          <w:noProof/>
          <w:lang w:val="nl-BE" w:eastAsia="nl-BE"/>
        </w:rPr>
        <w:lastRenderedPageBreak/>
        <w:drawing>
          <wp:inline distT="0" distB="0" distL="0" distR="0">
            <wp:extent cx="2126511" cy="1772092"/>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25785" cy="1771487"/>
                    </a:xfrm>
                    <a:prstGeom prst="rect">
                      <a:avLst/>
                    </a:prstGeom>
                  </pic:spPr>
                </pic:pic>
              </a:graphicData>
            </a:graphic>
          </wp:inline>
        </w:drawing>
      </w:r>
    </w:p>
    <w:p w:rsidR="00E23F4C" w:rsidRDefault="00E23F4C" w:rsidP="00E23F4C">
      <w:pPr>
        <w:pStyle w:val="Plattetekst"/>
      </w:pPr>
      <w:r>
        <w:rPr>
          <w:noProof/>
          <w:lang w:val="nl-BE" w:eastAsia="nl-BE"/>
        </w:rPr>
        <w:drawing>
          <wp:anchor distT="0" distB="0" distL="114300" distR="114300" simplePos="0" relativeHeight="252059648" behindDoc="0" locked="0" layoutInCell="1" allowOverlap="1" wp14:anchorId="404ED37F" wp14:editId="2B14806F">
            <wp:simplePos x="0" y="0"/>
            <wp:positionH relativeFrom="column">
              <wp:posOffset>1055370</wp:posOffset>
            </wp:positionH>
            <wp:positionV relativeFrom="paragraph">
              <wp:posOffset>146050</wp:posOffset>
            </wp:positionV>
            <wp:extent cx="3742055" cy="2736850"/>
            <wp:effectExtent l="0" t="0" r="0" b="6350"/>
            <wp:wrapSquare wrapText="bothSides"/>
            <wp:docPr id="1435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2055"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F4C" w:rsidRDefault="00E23F4C" w:rsidP="00E23F4C">
      <w:pPr>
        <w:pStyle w:val="Plattetekst"/>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23F4C" w:rsidRDefault="00E23F4C" w:rsidP="00E23F4C">
      <w:pPr>
        <w:pStyle w:val="Plattetekst"/>
        <w:jc w:val="center"/>
        <w:rPr>
          <w:lang w:val="en-GB"/>
        </w:rPr>
      </w:pPr>
    </w:p>
    <w:p w:rsidR="00EE1E4D" w:rsidRDefault="00EE1E4D" w:rsidP="00E23F4C">
      <w:pPr>
        <w:pStyle w:val="Plattetekst"/>
        <w:jc w:val="center"/>
        <w:rPr>
          <w:lang w:val="en-GB"/>
        </w:rPr>
      </w:pPr>
    </w:p>
    <w:p w:rsidR="00E23F4C" w:rsidRPr="000A4F07" w:rsidRDefault="00E23F4C" w:rsidP="00E23F4C">
      <w:pPr>
        <w:pStyle w:val="Plattetekst"/>
        <w:jc w:val="center"/>
        <w:rPr>
          <w:lang w:val="en-GB"/>
        </w:rPr>
      </w:pPr>
      <w:r w:rsidRPr="00D22B32">
        <w:rPr>
          <w:noProof/>
          <w:lang w:val="nl-BE" w:eastAsia="nl-BE"/>
        </w:rPr>
        <w:drawing>
          <wp:inline distT="0" distB="0" distL="0" distR="0" wp14:anchorId="4C8FFF3C" wp14:editId="4B3F83A0">
            <wp:extent cx="1295400" cy="1274762"/>
            <wp:effectExtent l="0" t="0" r="0" b="1905"/>
            <wp:docPr id="368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1"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127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3F4C" w:rsidRPr="0097533C" w:rsidRDefault="00E23F4C" w:rsidP="00E23F4C">
      <w:pPr>
        <w:pStyle w:val="Plattetekst"/>
        <w:jc w:val="center"/>
        <w:rPr>
          <w:lang w:val="en-GB"/>
        </w:rPr>
      </w:pPr>
      <w:r>
        <w:rPr>
          <w:lang w:val="en-GB"/>
        </w:rPr>
        <w:t xml:space="preserve">Einstein on the quantum atomic </w:t>
      </w:r>
      <w:r w:rsidRPr="0097533C">
        <w:rPr>
          <w:lang w:val="en-GB"/>
        </w:rPr>
        <w:t>model</w:t>
      </w:r>
      <w:r w:rsidR="00612DCC">
        <w:rPr>
          <w:lang w:val="en-GB"/>
        </w:rPr>
        <w:t>:</w:t>
      </w:r>
    </w:p>
    <w:p w:rsidR="00E23F4C" w:rsidRPr="001048B3" w:rsidRDefault="00E23F4C" w:rsidP="00E23F4C">
      <w:pPr>
        <w:pStyle w:val="Plattetekst"/>
        <w:rPr>
          <w:lang w:val="en-GB"/>
        </w:rPr>
      </w:pPr>
      <w:r w:rsidRPr="007B5D19">
        <w:rPr>
          <w:i/>
          <w:lang w:val="en-GB"/>
        </w:rPr>
        <w:t xml:space="preserve">…discover the major laws of the spectral lines and of the electron shells of the atoms together with their significance for chemistry appeared to me like a miracle and </w:t>
      </w:r>
      <w:r>
        <w:rPr>
          <w:i/>
          <w:lang w:val="en-GB"/>
        </w:rPr>
        <w:t>still appears to me as a miracle</w:t>
      </w:r>
      <w:r w:rsidRPr="007B5D19">
        <w:rPr>
          <w:i/>
          <w:lang w:val="en-GB"/>
        </w:rPr>
        <w:t xml:space="preserve"> today. This is the highest form of musicality in the sphere of thought</w:t>
      </w:r>
      <w:r w:rsidR="00612DCC">
        <w:rPr>
          <w:i/>
          <w:lang w:val="en-GB"/>
        </w:rPr>
        <w:t>.</w:t>
      </w:r>
    </w:p>
    <w:sectPr w:rsidR="00E23F4C" w:rsidRPr="001048B3" w:rsidSect="001254C5">
      <w:headerReference w:type="default" r:id="rId45"/>
      <w:footerReference w:type="default" r:id="rId46"/>
      <w:pgSz w:w="11907" w:h="16839" w:code="9"/>
      <w:pgMar w:top="1440" w:right="1872" w:bottom="1800" w:left="1418" w:header="708" w:footer="965" w:gutter="0"/>
      <w:pgNumType w:start="4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477" w:rsidRDefault="00FD5477">
      <w:r>
        <w:separator/>
      </w:r>
    </w:p>
    <w:p w:rsidR="00FD5477" w:rsidRDefault="00FD5477"/>
  </w:endnote>
  <w:endnote w:type="continuationSeparator" w:id="0">
    <w:p w:rsidR="00FD5477" w:rsidRDefault="00FD5477">
      <w:r>
        <w:continuationSeparator/>
      </w:r>
    </w:p>
    <w:p w:rsidR="00FD5477" w:rsidRDefault="00FD5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ucida Grande">
    <w:altName w:val="Courier New"/>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112" w:rsidRPr="00043208" w:rsidRDefault="00287112" w:rsidP="00CC652D">
    <w:pPr>
      <w:pStyle w:val="Voettekst"/>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477" w:rsidRDefault="00FD5477">
      <w:r>
        <w:separator/>
      </w:r>
    </w:p>
    <w:p w:rsidR="00FD5477" w:rsidRDefault="00FD5477"/>
  </w:footnote>
  <w:footnote w:type="continuationSeparator" w:id="0">
    <w:p w:rsidR="00FD5477" w:rsidRDefault="00FD5477">
      <w:r>
        <w:separator/>
      </w:r>
    </w:p>
    <w:p w:rsidR="00FD5477" w:rsidRDefault="00FD5477"/>
  </w:footnote>
  <w:footnote w:type="continuationNotice" w:id="1">
    <w:p w:rsidR="00FD5477" w:rsidRDefault="00FD5477">
      <w:pPr>
        <w:rPr>
          <w:i/>
          <w:iCs/>
          <w:sz w:val="18"/>
        </w:rPr>
      </w:pPr>
      <w:r>
        <w:rPr>
          <w:i/>
          <w:iCs/>
          <w:sz w:val="18"/>
        </w:rPr>
        <w:t>(vervolg voetnoot)</w:t>
      </w:r>
    </w:p>
    <w:p w:rsidR="00FD5477" w:rsidRDefault="00FD54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112" w:rsidRPr="00EE7143" w:rsidRDefault="00287112" w:rsidP="005A7EE9">
    <w:pPr>
      <w:pStyle w:val="Voettekst"/>
      <w:rPr>
        <w:lang w:val="en-GB"/>
      </w:rPr>
    </w:pPr>
    <w:r>
      <w:rPr>
        <w:rStyle w:val="KoptekstChar"/>
        <w:lang w:val="en-GB"/>
      </w:rPr>
      <w:t xml:space="preserve">Quantum Spin </w:t>
    </w:r>
    <w:r w:rsidRPr="00EE7143">
      <w:rPr>
        <w:rStyle w:val="KoptekstChar"/>
        <w:lang w:val="en-GB"/>
      </w:rPr>
      <w:t>Off</w:t>
    </w:r>
    <w:r w:rsidRPr="00EE7143">
      <w:rPr>
        <w:rStyle w:val="KoptekstChar"/>
        <w:lang w:val="en-GB"/>
      </w:rPr>
      <w:tab/>
    </w:r>
    <w:r w:rsidRPr="00EE7143">
      <w:rPr>
        <w:rStyle w:val="Paginanummer"/>
        <w:rFonts w:cs="Times New Roman"/>
        <w:lang w:val="en-GB"/>
      </w:rPr>
      <w:tab/>
    </w:r>
    <w:r>
      <w:rPr>
        <w:rStyle w:val="Paginanummer"/>
        <w:rFonts w:cs="Times New Roman"/>
      </w:rPr>
      <w:fldChar w:fldCharType="begin"/>
    </w:r>
    <w:r w:rsidRPr="00EE7143">
      <w:rPr>
        <w:rStyle w:val="Paginanummer"/>
        <w:rFonts w:cs="Times New Roman"/>
        <w:lang w:val="en-GB"/>
      </w:rPr>
      <w:instrText xml:space="preserve"> PAGE </w:instrText>
    </w:r>
    <w:r>
      <w:rPr>
        <w:rStyle w:val="Paginanummer"/>
        <w:rFonts w:cs="Times New Roman"/>
      </w:rPr>
      <w:fldChar w:fldCharType="separate"/>
    </w:r>
    <w:r w:rsidR="008C68BC">
      <w:rPr>
        <w:rStyle w:val="Paginanummer"/>
        <w:rFonts w:cs="Times New Roman"/>
        <w:noProof/>
        <w:lang w:val="en-GB"/>
      </w:rPr>
      <w:t>45</w:t>
    </w:r>
    <w:r>
      <w:rPr>
        <w:rStyle w:val="Paginanumm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10.9pt;height:10.9pt" o:bullet="t">
        <v:imagedata r:id="rId1" o:title="BD15057_"/>
      </v:shape>
    </w:pict>
  </w:numPicBullet>
  <w:abstractNum w:abstractNumId="0">
    <w:nsid w:val="17C76D66"/>
    <w:multiLevelType w:val="multilevel"/>
    <w:tmpl w:val="BFF25A06"/>
    <w:lvl w:ilvl="0">
      <w:start w:val="1"/>
      <w:numFmt w:val="none"/>
      <w:pStyle w:val="Kop1"/>
      <w:lvlText w:val=""/>
      <w:lvlJc w:val="left"/>
      <w:pPr>
        <w:ind w:left="851" w:hanging="851"/>
      </w:pPr>
      <w:rPr>
        <w:rFonts w:hint="default"/>
        <w:sz w:val="24"/>
        <w:szCs w:val="24"/>
      </w:rPr>
    </w:lvl>
    <w:lvl w:ilvl="1">
      <w:start w:val="1"/>
      <w:numFmt w:val="decimal"/>
      <w:pStyle w:val="Kop2"/>
      <w:lvlText w:val="%2"/>
      <w:lvlJc w:val="left"/>
      <w:pPr>
        <w:tabs>
          <w:tab w:val="num" w:pos="851"/>
        </w:tabs>
        <w:ind w:left="851" w:hanging="851"/>
      </w:pPr>
      <w:rPr>
        <w:rFonts w:hint="default"/>
        <w:sz w:val="22"/>
        <w:szCs w:val="22"/>
      </w:rPr>
    </w:lvl>
    <w:lvl w:ilvl="2">
      <w:start w:val="1"/>
      <w:numFmt w:val="lowerLetter"/>
      <w:pStyle w:val="Kop3"/>
      <w:lvlText w:val="%2.%3"/>
      <w:lvlJc w:val="left"/>
      <w:pPr>
        <w:tabs>
          <w:tab w:val="num" w:pos="851"/>
        </w:tabs>
        <w:ind w:left="851" w:hanging="851"/>
      </w:pPr>
      <w:rPr>
        <w:rFonts w:hint="default"/>
        <w:sz w:val="22"/>
        <w:szCs w:val="22"/>
      </w:rPr>
    </w:lvl>
    <w:lvl w:ilvl="3">
      <w:start w:val="1"/>
      <w:numFmt w:val="lowerRoman"/>
      <w:pStyle w:val="Kop4"/>
      <w:lvlText w:val="%4)"/>
      <w:lvlJc w:val="left"/>
      <w:pPr>
        <w:tabs>
          <w:tab w:val="num" w:pos="851"/>
        </w:tabs>
        <w:ind w:left="851" w:hanging="851"/>
      </w:pPr>
      <w:rPr>
        <w:rFonts w:hint="default"/>
      </w:rPr>
    </w:lvl>
    <w:lvl w:ilvl="4">
      <w:start w:val="1"/>
      <w:numFmt w:val="decimal"/>
      <w:pStyle w:val="Kop5"/>
      <w:lvlText w:val="(%5)"/>
      <w:lvlJc w:val="left"/>
      <w:pPr>
        <w:tabs>
          <w:tab w:val="num" w:pos="4091"/>
        </w:tabs>
        <w:ind w:left="851" w:hanging="851"/>
      </w:pPr>
      <w:rPr>
        <w:rFonts w:hint="default"/>
      </w:rPr>
    </w:lvl>
    <w:lvl w:ilvl="5">
      <w:start w:val="1"/>
      <w:numFmt w:val="lowerLetter"/>
      <w:pStyle w:val="Kop6"/>
      <w:lvlText w:val="(%6)"/>
      <w:lvlJc w:val="left"/>
      <w:pPr>
        <w:tabs>
          <w:tab w:val="num" w:pos="4811"/>
        </w:tabs>
        <w:ind w:left="851" w:hanging="851"/>
      </w:pPr>
      <w:rPr>
        <w:rFonts w:hint="default"/>
      </w:rPr>
    </w:lvl>
    <w:lvl w:ilvl="6">
      <w:start w:val="1"/>
      <w:numFmt w:val="lowerRoman"/>
      <w:pStyle w:val="Kop7"/>
      <w:lvlText w:val="(%7)"/>
      <w:lvlJc w:val="left"/>
      <w:pPr>
        <w:tabs>
          <w:tab w:val="num" w:pos="5531"/>
        </w:tabs>
        <w:ind w:left="851" w:hanging="851"/>
      </w:pPr>
      <w:rPr>
        <w:rFonts w:hint="default"/>
      </w:rPr>
    </w:lvl>
    <w:lvl w:ilvl="7">
      <w:start w:val="1"/>
      <w:numFmt w:val="lowerLetter"/>
      <w:pStyle w:val="Kop8"/>
      <w:lvlText w:val="(%8)"/>
      <w:lvlJc w:val="left"/>
      <w:pPr>
        <w:tabs>
          <w:tab w:val="num" w:pos="6251"/>
        </w:tabs>
        <w:ind w:left="851" w:hanging="851"/>
      </w:pPr>
      <w:rPr>
        <w:rFonts w:hint="default"/>
      </w:rPr>
    </w:lvl>
    <w:lvl w:ilvl="8">
      <w:start w:val="1"/>
      <w:numFmt w:val="lowerRoman"/>
      <w:pStyle w:val="Kop9"/>
      <w:lvlText w:val="(%9)"/>
      <w:lvlJc w:val="left"/>
      <w:pPr>
        <w:tabs>
          <w:tab w:val="num" w:pos="6971"/>
        </w:tabs>
        <w:ind w:left="851" w:hanging="851"/>
      </w:pPr>
      <w:rPr>
        <w:rFonts w:hint="default"/>
      </w:rPr>
    </w:lvl>
  </w:abstractNum>
  <w:abstractNum w:abstractNumId="1">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3">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4">
    <w:nsid w:val="413715CF"/>
    <w:multiLevelType w:val="hybridMultilevel"/>
    <w:tmpl w:val="C452066E"/>
    <w:lvl w:ilvl="0" w:tplc="50F2E2FA">
      <w:start w:val="1"/>
      <w:numFmt w:val="decimal"/>
      <w:pStyle w:val="Lijstnummering"/>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5">
    <w:nsid w:val="4BA412C6"/>
    <w:multiLevelType w:val="hybridMultilevel"/>
    <w:tmpl w:val="9A900974"/>
    <w:lvl w:ilvl="0" w:tplc="1AF0F09C">
      <w:numFmt w:val="bullet"/>
      <w:pStyle w:val="Lijstopsomtek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7">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8">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3"/>
  </w:num>
  <w:num w:numId="5">
    <w:abstractNumId w:val="0"/>
  </w:num>
  <w:num w:numId="6">
    <w:abstractNumId w:val="7"/>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1"/>
  </w:num>
  <w:num w:numId="13">
    <w:abstractNumId w:val="8"/>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C2E"/>
    <w:rsid w:val="00013934"/>
    <w:rsid w:val="00015233"/>
    <w:rsid w:val="00034251"/>
    <w:rsid w:val="000421A7"/>
    <w:rsid w:val="0004314A"/>
    <w:rsid w:val="00043208"/>
    <w:rsid w:val="00051A15"/>
    <w:rsid w:val="0006468C"/>
    <w:rsid w:val="0007592C"/>
    <w:rsid w:val="00080090"/>
    <w:rsid w:val="00091387"/>
    <w:rsid w:val="00092CA6"/>
    <w:rsid w:val="00095BFE"/>
    <w:rsid w:val="000A39F4"/>
    <w:rsid w:val="000B4CAF"/>
    <w:rsid w:val="000B70C1"/>
    <w:rsid w:val="000C7957"/>
    <w:rsid w:val="000D0608"/>
    <w:rsid w:val="000D53C2"/>
    <w:rsid w:val="000E1F3F"/>
    <w:rsid w:val="000F55EC"/>
    <w:rsid w:val="000F767D"/>
    <w:rsid w:val="001048B3"/>
    <w:rsid w:val="001150E9"/>
    <w:rsid w:val="001178C0"/>
    <w:rsid w:val="001254C5"/>
    <w:rsid w:val="001266F1"/>
    <w:rsid w:val="00127977"/>
    <w:rsid w:val="00137FBC"/>
    <w:rsid w:val="00144B29"/>
    <w:rsid w:val="00145D9C"/>
    <w:rsid w:val="00146B6E"/>
    <w:rsid w:val="00147393"/>
    <w:rsid w:val="0015423F"/>
    <w:rsid w:val="001667E0"/>
    <w:rsid w:val="00183A2C"/>
    <w:rsid w:val="0018543B"/>
    <w:rsid w:val="00192125"/>
    <w:rsid w:val="001A1EA3"/>
    <w:rsid w:val="001A3D23"/>
    <w:rsid w:val="001C134A"/>
    <w:rsid w:val="001C41FD"/>
    <w:rsid w:val="001D0C51"/>
    <w:rsid w:val="001D2AB4"/>
    <w:rsid w:val="001E6816"/>
    <w:rsid w:val="001E707A"/>
    <w:rsid w:val="001F1BA8"/>
    <w:rsid w:val="00203505"/>
    <w:rsid w:val="002047BE"/>
    <w:rsid w:val="00206953"/>
    <w:rsid w:val="00207C64"/>
    <w:rsid w:val="00226D21"/>
    <w:rsid w:val="002528B4"/>
    <w:rsid w:val="0026271C"/>
    <w:rsid w:val="00263340"/>
    <w:rsid w:val="002636B4"/>
    <w:rsid w:val="00263E83"/>
    <w:rsid w:val="0026659B"/>
    <w:rsid w:val="00266E54"/>
    <w:rsid w:val="00272534"/>
    <w:rsid w:val="00273D91"/>
    <w:rsid w:val="00282B1F"/>
    <w:rsid w:val="00283FB8"/>
    <w:rsid w:val="00287112"/>
    <w:rsid w:val="00291F9F"/>
    <w:rsid w:val="00296292"/>
    <w:rsid w:val="002A3FC4"/>
    <w:rsid w:val="002A46B9"/>
    <w:rsid w:val="002B0224"/>
    <w:rsid w:val="002B6A15"/>
    <w:rsid w:val="002B6AB3"/>
    <w:rsid w:val="002C0D8A"/>
    <w:rsid w:val="002C1ED9"/>
    <w:rsid w:val="002D63F3"/>
    <w:rsid w:val="002D66FC"/>
    <w:rsid w:val="002D6745"/>
    <w:rsid w:val="002F1C57"/>
    <w:rsid w:val="002F2973"/>
    <w:rsid w:val="002F5018"/>
    <w:rsid w:val="002F6471"/>
    <w:rsid w:val="002F6CA6"/>
    <w:rsid w:val="003018A9"/>
    <w:rsid w:val="00315566"/>
    <w:rsid w:val="00331D71"/>
    <w:rsid w:val="00334CD5"/>
    <w:rsid w:val="003467D6"/>
    <w:rsid w:val="00350DCE"/>
    <w:rsid w:val="00351923"/>
    <w:rsid w:val="00353DEC"/>
    <w:rsid w:val="00363D35"/>
    <w:rsid w:val="00364C92"/>
    <w:rsid w:val="003660FC"/>
    <w:rsid w:val="0036717B"/>
    <w:rsid w:val="00377653"/>
    <w:rsid w:val="0038032C"/>
    <w:rsid w:val="003809ED"/>
    <w:rsid w:val="00380C30"/>
    <w:rsid w:val="00390E0A"/>
    <w:rsid w:val="0039164D"/>
    <w:rsid w:val="00394FEC"/>
    <w:rsid w:val="003961AE"/>
    <w:rsid w:val="003A26DD"/>
    <w:rsid w:val="003A6573"/>
    <w:rsid w:val="003B0020"/>
    <w:rsid w:val="003B046D"/>
    <w:rsid w:val="003C12B7"/>
    <w:rsid w:val="003D189A"/>
    <w:rsid w:val="003E1DC6"/>
    <w:rsid w:val="003E58E0"/>
    <w:rsid w:val="004001B1"/>
    <w:rsid w:val="00401A38"/>
    <w:rsid w:val="00403A0E"/>
    <w:rsid w:val="00403F8E"/>
    <w:rsid w:val="004065E1"/>
    <w:rsid w:val="00414450"/>
    <w:rsid w:val="004150DB"/>
    <w:rsid w:val="00432F1C"/>
    <w:rsid w:val="00441573"/>
    <w:rsid w:val="0044343F"/>
    <w:rsid w:val="00450876"/>
    <w:rsid w:val="0045248A"/>
    <w:rsid w:val="00460610"/>
    <w:rsid w:val="00465A0C"/>
    <w:rsid w:val="00473E0B"/>
    <w:rsid w:val="004751B8"/>
    <w:rsid w:val="004953D9"/>
    <w:rsid w:val="004A0817"/>
    <w:rsid w:val="004A5AB3"/>
    <w:rsid w:val="004A6982"/>
    <w:rsid w:val="004A7682"/>
    <w:rsid w:val="004C1FDC"/>
    <w:rsid w:val="004C3CA2"/>
    <w:rsid w:val="004C63BB"/>
    <w:rsid w:val="004C6D40"/>
    <w:rsid w:val="004D10C0"/>
    <w:rsid w:val="004E496F"/>
    <w:rsid w:val="004F254B"/>
    <w:rsid w:val="004F67A5"/>
    <w:rsid w:val="00500722"/>
    <w:rsid w:val="00501FF7"/>
    <w:rsid w:val="00503179"/>
    <w:rsid w:val="00507D80"/>
    <w:rsid w:val="005131A8"/>
    <w:rsid w:val="005135C4"/>
    <w:rsid w:val="00516C8B"/>
    <w:rsid w:val="00517ABE"/>
    <w:rsid w:val="005258F7"/>
    <w:rsid w:val="00525D66"/>
    <w:rsid w:val="00532EAA"/>
    <w:rsid w:val="0053590D"/>
    <w:rsid w:val="00535E31"/>
    <w:rsid w:val="00537307"/>
    <w:rsid w:val="005508AB"/>
    <w:rsid w:val="00567A93"/>
    <w:rsid w:val="00570527"/>
    <w:rsid w:val="00581089"/>
    <w:rsid w:val="005862B2"/>
    <w:rsid w:val="00592596"/>
    <w:rsid w:val="00597C27"/>
    <w:rsid w:val="005A0730"/>
    <w:rsid w:val="005A37D0"/>
    <w:rsid w:val="005A7EE9"/>
    <w:rsid w:val="005B172C"/>
    <w:rsid w:val="005B2F4A"/>
    <w:rsid w:val="005B4657"/>
    <w:rsid w:val="005B543E"/>
    <w:rsid w:val="005B6CF8"/>
    <w:rsid w:val="005C286A"/>
    <w:rsid w:val="005D03B6"/>
    <w:rsid w:val="005D15EC"/>
    <w:rsid w:val="005D4E01"/>
    <w:rsid w:val="005D6961"/>
    <w:rsid w:val="005E3F53"/>
    <w:rsid w:val="005F4ABA"/>
    <w:rsid w:val="005F4BD3"/>
    <w:rsid w:val="005F5910"/>
    <w:rsid w:val="005F60A8"/>
    <w:rsid w:val="00606062"/>
    <w:rsid w:val="00612DCC"/>
    <w:rsid w:val="00615C24"/>
    <w:rsid w:val="00620489"/>
    <w:rsid w:val="00626556"/>
    <w:rsid w:val="00627AA6"/>
    <w:rsid w:val="0063038C"/>
    <w:rsid w:val="006566B2"/>
    <w:rsid w:val="0065676A"/>
    <w:rsid w:val="006647BF"/>
    <w:rsid w:val="006678EA"/>
    <w:rsid w:val="00670AEB"/>
    <w:rsid w:val="006729EB"/>
    <w:rsid w:val="00674E28"/>
    <w:rsid w:val="006772CD"/>
    <w:rsid w:val="00691059"/>
    <w:rsid w:val="006953D4"/>
    <w:rsid w:val="00697CDA"/>
    <w:rsid w:val="006A1632"/>
    <w:rsid w:val="006A3452"/>
    <w:rsid w:val="006A52E7"/>
    <w:rsid w:val="006B0C1B"/>
    <w:rsid w:val="006B176F"/>
    <w:rsid w:val="006C1C5E"/>
    <w:rsid w:val="006C574E"/>
    <w:rsid w:val="006D00CB"/>
    <w:rsid w:val="006F22E1"/>
    <w:rsid w:val="006F5CB2"/>
    <w:rsid w:val="006F62B9"/>
    <w:rsid w:val="00706EBD"/>
    <w:rsid w:val="00712575"/>
    <w:rsid w:val="00723382"/>
    <w:rsid w:val="007308D5"/>
    <w:rsid w:val="0073111D"/>
    <w:rsid w:val="00742A81"/>
    <w:rsid w:val="00750B21"/>
    <w:rsid w:val="00750C55"/>
    <w:rsid w:val="007529F3"/>
    <w:rsid w:val="00753534"/>
    <w:rsid w:val="00765EA7"/>
    <w:rsid w:val="00776678"/>
    <w:rsid w:val="007832CF"/>
    <w:rsid w:val="00786854"/>
    <w:rsid w:val="00792BDC"/>
    <w:rsid w:val="007959C1"/>
    <w:rsid w:val="007A071F"/>
    <w:rsid w:val="007D2E0C"/>
    <w:rsid w:val="007D5B8F"/>
    <w:rsid w:val="007D6E41"/>
    <w:rsid w:val="007E1E9E"/>
    <w:rsid w:val="007E37C6"/>
    <w:rsid w:val="007E4F4A"/>
    <w:rsid w:val="007E52EB"/>
    <w:rsid w:val="007E530A"/>
    <w:rsid w:val="007F5200"/>
    <w:rsid w:val="007F5E4F"/>
    <w:rsid w:val="00800A40"/>
    <w:rsid w:val="00807D14"/>
    <w:rsid w:val="00811514"/>
    <w:rsid w:val="008239EB"/>
    <w:rsid w:val="008253E9"/>
    <w:rsid w:val="00830D9A"/>
    <w:rsid w:val="008336F1"/>
    <w:rsid w:val="008370F4"/>
    <w:rsid w:val="00840473"/>
    <w:rsid w:val="00841D4B"/>
    <w:rsid w:val="0084668E"/>
    <w:rsid w:val="00847A4B"/>
    <w:rsid w:val="0085229A"/>
    <w:rsid w:val="00854F14"/>
    <w:rsid w:val="008572AB"/>
    <w:rsid w:val="008779F9"/>
    <w:rsid w:val="00877F28"/>
    <w:rsid w:val="00893E6B"/>
    <w:rsid w:val="00894925"/>
    <w:rsid w:val="008A3256"/>
    <w:rsid w:val="008B3F82"/>
    <w:rsid w:val="008C3025"/>
    <w:rsid w:val="008C68BC"/>
    <w:rsid w:val="008C6EE7"/>
    <w:rsid w:val="008D1DB7"/>
    <w:rsid w:val="008E10C4"/>
    <w:rsid w:val="008E14A7"/>
    <w:rsid w:val="008E5C50"/>
    <w:rsid w:val="008F22AF"/>
    <w:rsid w:val="008F5F10"/>
    <w:rsid w:val="008F6C6A"/>
    <w:rsid w:val="00907B2C"/>
    <w:rsid w:val="00915524"/>
    <w:rsid w:val="00926682"/>
    <w:rsid w:val="00931393"/>
    <w:rsid w:val="00934FA1"/>
    <w:rsid w:val="0094128D"/>
    <w:rsid w:val="00943873"/>
    <w:rsid w:val="009440D4"/>
    <w:rsid w:val="009529C0"/>
    <w:rsid w:val="009620E4"/>
    <w:rsid w:val="00967C20"/>
    <w:rsid w:val="00975675"/>
    <w:rsid w:val="00976AE8"/>
    <w:rsid w:val="009829E6"/>
    <w:rsid w:val="00983485"/>
    <w:rsid w:val="00985B65"/>
    <w:rsid w:val="00992B36"/>
    <w:rsid w:val="009940D4"/>
    <w:rsid w:val="0099566B"/>
    <w:rsid w:val="00997EDE"/>
    <w:rsid w:val="009A2D25"/>
    <w:rsid w:val="009A51B9"/>
    <w:rsid w:val="009B39C7"/>
    <w:rsid w:val="009B674C"/>
    <w:rsid w:val="009C1A08"/>
    <w:rsid w:val="009C2BAE"/>
    <w:rsid w:val="009D23FC"/>
    <w:rsid w:val="009D6163"/>
    <w:rsid w:val="009D78DC"/>
    <w:rsid w:val="009E1F02"/>
    <w:rsid w:val="009E21FB"/>
    <w:rsid w:val="009F0C8D"/>
    <w:rsid w:val="009F629A"/>
    <w:rsid w:val="00A0272A"/>
    <w:rsid w:val="00A17E90"/>
    <w:rsid w:val="00A208FC"/>
    <w:rsid w:val="00A2159E"/>
    <w:rsid w:val="00A243C7"/>
    <w:rsid w:val="00A3266D"/>
    <w:rsid w:val="00A33EB6"/>
    <w:rsid w:val="00A35AC1"/>
    <w:rsid w:val="00A427EA"/>
    <w:rsid w:val="00A43E87"/>
    <w:rsid w:val="00A4644A"/>
    <w:rsid w:val="00A468AC"/>
    <w:rsid w:val="00A52A44"/>
    <w:rsid w:val="00A55776"/>
    <w:rsid w:val="00A65001"/>
    <w:rsid w:val="00A658D4"/>
    <w:rsid w:val="00A67278"/>
    <w:rsid w:val="00A72138"/>
    <w:rsid w:val="00A736F9"/>
    <w:rsid w:val="00A73712"/>
    <w:rsid w:val="00A81830"/>
    <w:rsid w:val="00A83D53"/>
    <w:rsid w:val="00A864AF"/>
    <w:rsid w:val="00A86B11"/>
    <w:rsid w:val="00A910BE"/>
    <w:rsid w:val="00AA296B"/>
    <w:rsid w:val="00AB64DE"/>
    <w:rsid w:val="00AC06CB"/>
    <w:rsid w:val="00AC08B2"/>
    <w:rsid w:val="00AC72B7"/>
    <w:rsid w:val="00AD389B"/>
    <w:rsid w:val="00AE3B89"/>
    <w:rsid w:val="00AE4D5B"/>
    <w:rsid w:val="00AE7D78"/>
    <w:rsid w:val="00AF10AF"/>
    <w:rsid w:val="00AF388F"/>
    <w:rsid w:val="00B004CD"/>
    <w:rsid w:val="00B01F16"/>
    <w:rsid w:val="00B02155"/>
    <w:rsid w:val="00B0459A"/>
    <w:rsid w:val="00B23095"/>
    <w:rsid w:val="00B24C20"/>
    <w:rsid w:val="00B32625"/>
    <w:rsid w:val="00B33172"/>
    <w:rsid w:val="00B3648C"/>
    <w:rsid w:val="00B411E1"/>
    <w:rsid w:val="00B440B2"/>
    <w:rsid w:val="00B65459"/>
    <w:rsid w:val="00B861FC"/>
    <w:rsid w:val="00B86AD4"/>
    <w:rsid w:val="00B9280E"/>
    <w:rsid w:val="00B92AE7"/>
    <w:rsid w:val="00B93150"/>
    <w:rsid w:val="00B9472C"/>
    <w:rsid w:val="00BA1743"/>
    <w:rsid w:val="00BA5F79"/>
    <w:rsid w:val="00BB364B"/>
    <w:rsid w:val="00BB5EC8"/>
    <w:rsid w:val="00BC1E90"/>
    <w:rsid w:val="00BC478D"/>
    <w:rsid w:val="00BC56E7"/>
    <w:rsid w:val="00BD0375"/>
    <w:rsid w:val="00BD1FD0"/>
    <w:rsid w:val="00BD361A"/>
    <w:rsid w:val="00BD69F8"/>
    <w:rsid w:val="00BD74B1"/>
    <w:rsid w:val="00BE470B"/>
    <w:rsid w:val="00BF0DEC"/>
    <w:rsid w:val="00C0003A"/>
    <w:rsid w:val="00C01B20"/>
    <w:rsid w:val="00C05D75"/>
    <w:rsid w:val="00C1061A"/>
    <w:rsid w:val="00C12940"/>
    <w:rsid w:val="00C1353E"/>
    <w:rsid w:val="00C175AB"/>
    <w:rsid w:val="00C21FC5"/>
    <w:rsid w:val="00C22566"/>
    <w:rsid w:val="00C27FB9"/>
    <w:rsid w:val="00C307A0"/>
    <w:rsid w:val="00C31D2A"/>
    <w:rsid w:val="00C34628"/>
    <w:rsid w:val="00C36BAC"/>
    <w:rsid w:val="00C452DE"/>
    <w:rsid w:val="00C468ED"/>
    <w:rsid w:val="00C4700C"/>
    <w:rsid w:val="00C8269D"/>
    <w:rsid w:val="00C86502"/>
    <w:rsid w:val="00C87ECD"/>
    <w:rsid w:val="00C910AE"/>
    <w:rsid w:val="00C9307F"/>
    <w:rsid w:val="00C942C2"/>
    <w:rsid w:val="00CB79AA"/>
    <w:rsid w:val="00CC15E4"/>
    <w:rsid w:val="00CC652D"/>
    <w:rsid w:val="00CD465F"/>
    <w:rsid w:val="00CD5080"/>
    <w:rsid w:val="00CD5495"/>
    <w:rsid w:val="00CD60F7"/>
    <w:rsid w:val="00CE3C7D"/>
    <w:rsid w:val="00CE4651"/>
    <w:rsid w:val="00CE58D8"/>
    <w:rsid w:val="00CF30B5"/>
    <w:rsid w:val="00D05F0C"/>
    <w:rsid w:val="00D2212C"/>
    <w:rsid w:val="00D309D3"/>
    <w:rsid w:val="00D32DCA"/>
    <w:rsid w:val="00D36A79"/>
    <w:rsid w:val="00D36C10"/>
    <w:rsid w:val="00D51969"/>
    <w:rsid w:val="00D573FC"/>
    <w:rsid w:val="00D60237"/>
    <w:rsid w:val="00D646D9"/>
    <w:rsid w:val="00D6791D"/>
    <w:rsid w:val="00D719AA"/>
    <w:rsid w:val="00D719D9"/>
    <w:rsid w:val="00D7742D"/>
    <w:rsid w:val="00D87445"/>
    <w:rsid w:val="00D95CEB"/>
    <w:rsid w:val="00DA7F64"/>
    <w:rsid w:val="00DC25B5"/>
    <w:rsid w:val="00DC566C"/>
    <w:rsid w:val="00DD74F5"/>
    <w:rsid w:val="00DE21CD"/>
    <w:rsid w:val="00DE6657"/>
    <w:rsid w:val="00DF1EFC"/>
    <w:rsid w:val="00E01CA7"/>
    <w:rsid w:val="00E05ABB"/>
    <w:rsid w:val="00E10CED"/>
    <w:rsid w:val="00E120EC"/>
    <w:rsid w:val="00E127BA"/>
    <w:rsid w:val="00E163DD"/>
    <w:rsid w:val="00E207E2"/>
    <w:rsid w:val="00E23F4C"/>
    <w:rsid w:val="00E27EBD"/>
    <w:rsid w:val="00E31FBC"/>
    <w:rsid w:val="00E474F3"/>
    <w:rsid w:val="00E70A96"/>
    <w:rsid w:val="00E73BB2"/>
    <w:rsid w:val="00E75B3D"/>
    <w:rsid w:val="00E83299"/>
    <w:rsid w:val="00E90D41"/>
    <w:rsid w:val="00E93079"/>
    <w:rsid w:val="00EB0142"/>
    <w:rsid w:val="00EB11CD"/>
    <w:rsid w:val="00EB1207"/>
    <w:rsid w:val="00EC136B"/>
    <w:rsid w:val="00EC1614"/>
    <w:rsid w:val="00EC6ACC"/>
    <w:rsid w:val="00EC726D"/>
    <w:rsid w:val="00ED22F4"/>
    <w:rsid w:val="00EE0D66"/>
    <w:rsid w:val="00EE1E4D"/>
    <w:rsid w:val="00EE27F2"/>
    <w:rsid w:val="00EE3CF1"/>
    <w:rsid w:val="00EE7143"/>
    <w:rsid w:val="00EF2F35"/>
    <w:rsid w:val="00EF45B6"/>
    <w:rsid w:val="00EF463B"/>
    <w:rsid w:val="00EF7A94"/>
    <w:rsid w:val="00F30C2D"/>
    <w:rsid w:val="00F33DE4"/>
    <w:rsid w:val="00F3710D"/>
    <w:rsid w:val="00F63434"/>
    <w:rsid w:val="00F65741"/>
    <w:rsid w:val="00F65D5D"/>
    <w:rsid w:val="00F66493"/>
    <w:rsid w:val="00F74243"/>
    <w:rsid w:val="00F9563F"/>
    <w:rsid w:val="00F97C4C"/>
    <w:rsid w:val="00FA4922"/>
    <w:rsid w:val="00FB35D9"/>
    <w:rsid w:val="00FD5477"/>
    <w:rsid w:val="00FE33B8"/>
    <w:rsid w:val="00FF0D70"/>
    <w:rsid w:val="00FF0FFF"/>
    <w:rsid w:val="00FF5272"/>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d2d2,#cdcdcd,#c8c8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765EA7"/>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854F14"/>
    <w:pPr>
      <w:spacing w:after="0"/>
      <w:ind w:left="800"/>
    </w:pPr>
    <w:rPr>
      <w:rFonts w:asciiTheme="minorHAnsi" w:hAnsiTheme="minorHAnsi"/>
    </w:rPr>
  </w:style>
  <w:style w:type="paragraph" w:styleId="Inhopg7">
    <w:name w:val="toc 7"/>
    <w:basedOn w:val="Standaard"/>
    <w:next w:val="Standaard"/>
    <w:autoRedefine/>
    <w:uiPriority w:val="39"/>
    <w:unhideWhenUsed/>
    <w:rsid w:val="00854F14"/>
    <w:pPr>
      <w:spacing w:after="0"/>
      <w:ind w:left="1000"/>
    </w:pPr>
    <w:rPr>
      <w:rFonts w:asciiTheme="minorHAnsi" w:hAnsiTheme="minorHAnsi"/>
    </w:rPr>
  </w:style>
  <w:style w:type="paragraph" w:styleId="Inhopg8">
    <w:name w:val="toc 8"/>
    <w:basedOn w:val="Standaard"/>
    <w:next w:val="Standaard"/>
    <w:autoRedefine/>
    <w:uiPriority w:val="39"/>
    <w:unhideWhenUsed/>
    <w:rsid w:val="00854F14"/>
    <w:pPr>
      <w:spacing w:after="0"/>
      <w:ind w:left="1200"/>
    </w:pPr>
    <w:rPr>
      <w:rFonts w:asciiTheme="minorHAnsi" w:hAnsiTheme="minorHAnsi"/>
    </w:rPr>
  </w:style>
  <w:style w:type="paragraph" w:styleId="Inhopg9">
    <w:name w:val="toc 9"/>
    <w:basedOn w:val="Standaard"/>
    <w:next w:val="Standaard"/>
    <w:autoRedefine/>
    <w:uiPriority w:val="39"/>
    <w:unhideWhenUsed/>
    <w:rsid w:val="00854F14"/>
    <w:pPr>
      <w:spacing w:after="0"/>
      <w:ind w:left="140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765EA7"/>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854F14"/>
    <w:pPr>
      <w:spacing w:after="0"/>
      <w:ind w:left="800"/>
    </w:pPr>
    <w:rPr>
      <w:rFonts w:asciiTheme="minorHAnsi" w:hAnsiTheme="minorHAnsi"/>
    </w:rPr>
  </w:style>
  <w:style w:type="paragraph" w:styleId="Inhopg7">
    <w:name w:val="toc 7"/>
    <w:basedOn w:val="Standaard"/>
    <w:next w:val="Standaard"/>
    <w:autoRedefine/>
    <w:uiPriority w:val="39"/>
    <w:unhideWhenUsed/>
    <w:rsid w:val="00854F14"/>
    <w:pPr>
      <w:spacing w:after="0"/>
      <w:ind w:left="1000"/>
    </w:pPr>
    <w:rPr>
      <w:rFonts w:asciiTheme="minorHAnsi" w:hAnsiTheme="minorHAnsi"/>
    </w:rPr>
  </w:style>
  <w:style w:type="paragraph" w:styleId="Inhopg8">
    <w:name w:val="toc 8"/>
    <w:basedOn w:val="Standaard"/>
    <w:next w:val="Standaard"/>
    <w:autoRedefine/>
    <w:uiPriority w:val="39"/>
    <w:unhideWhenUsed/>
    <w:rsid w:val="00854F14"/>
    <w:pPr>
      <w:spacing w:after="0"/>
      <w:ind w:left="1200"/>
    </w:pPr>
    <w:rPr>
      <w:rFonts w:asciiTheme="minorHAnsi" w:hAnsiTheme="minorHAnsi"/>
    </w:rPr>
  </w:style>
  <w:style w:type="paragraph" w:styleId="Inhopg9">
    <w:name w:val="toc 9"/>
    <w:basedOn w:val="Standaard"/>
    <w:next w:val="Standaard"/>
    <w:autoRedefine/>
    <w:uiPriority w:val="39"/>
    <w:unhideWhenUsed/>
    <w:rsid w:val="00854F14"/>
    <w:pPr>
      <w:spacing w:after="0"/>
      <w:ind w:left="14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wmf"/><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reativecommons.org/licenses/by-nc-sa/4.0/" TargetMode="External"/><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www-history.mcs.st-andrews.ac.uk/Biographies/Broglie.html" TargetMode="External"/><Relationship Id="rId29" Type="http://schemas.openxmlformats.org/officeDocument/2006/relationships/hyperlink" Target="http://fys.kuleuven.be/pradem/applets/RUG/bohr1/"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w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hyperlink" Target="https://creativecommons.org/licenses/by-nc-sa/4.0/" TargetMode="Externa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NULL"/><Relationship Id="rId22" Type="http://schemas.openxmlformats.org/officeDocument/2006/relationships/hyperlink" Target="http://www.walter-fendt.de/ph14e/stwaverefl.htm" TargetMode="External"/><Relationship Id="rId27" Type="http://schemas.openxmlformats.org/officeDocument/2006/relationships/hyperlink" Target="http://www.colorado.edu/physics/2000/quantumzone/debroglie.html" TargetMode="External"/><Relationship Id="rId30" Type="http://schemas.openxmlformats.org/officeDocument/2006/relationships/image" Target="media/image15.jpeg"/><Relationship Id="rId35" Type="http://schemas.openxmlformats.org/officeDocument/2006/relationships/image" Target="media/image20.wmf"/><Relationship Id="rId43" Type="http://schemas.openxmlformats.org/officeDocument/2006/relationships/image" Target="media/image28.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FE721-FBA1-4E23-AD87-C7136C109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622</TotalTime>
  <Pages>17</Pages>
  <Words>5536</Words>
  <Characters>30453</Characters>
  <Application>Microsoft Office Word</Application>
  <DocSecurity>0</DocSecurity>
  <Lines>253</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
  <LinksUpToDate>false</LinksUpToDate>
  <CharactersWithSpaces>35918</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Renaat Frans</cp:lastModifiedBy>
  <cp:revision>45</cp:revision>
  <cp:lastPrinted>2013-12-08T17:44:00Z</cp:lastPrinted>
  <dcterms:created xsi:type="dcterms:W3CDTF">2014-02-13T09:11:00Z</dcterms:created>
  <dcterms:modified xsi:type="dcterms:W3CDTF">2014-04-18T09:14:00Z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